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DA5" w:rsidRDefault="00FF2DA5">
      <w:pPr>
        <w:rPr>
          <w:rFonts w:ascii="方正小标宋_GBK" w:eastAsia="方正小标宋_GBK" w:hAnsi="方正小标宋_GBK" w:cs="方正小标宋_GBK"/>
          <w:sz w:val="44"/>
          <w:szCs w:val="44"/>
        </w:rPr>
      </w:pPr>
      <w:bookmarkStart w:id="0" w:name="_GoBack"/>
      <w:bookmarkEnd w:id="0"/>
    </w:p>
    <w:p w:rsidR="00FF2DA5" w:rsidRDefault="00FF2DA5">
      <w:pPr>
        <w:jc w:val="center"/>
        <w:rPr>
          <w:rFonts w:ascii="方正小标宋_GBK" w:eastAsia="方正小标宋_GBK" w:hAnsi="方正小标宋_GBK" w:cs="方正小标宋_GBK"/>
          <w:sz w:val="44"/>
          <w:szCs w:val="44"/>
        </w:rPr>
      </w:pPr>
    </w:p>
    <w:p w:rsidR="00FF2DA5" w:rsidRDefault="00FF2DA5">
      <w:pPr>
        <w:jc w:val="center"/>
        <w:rPr>
          <w:rFonts w:ascii="方正小标宋_GBK" w:eastAsia="方正小标宋_GBK" w:hAnsi="方正小标宋_GBK" w:cs="方正小标宋_GBK"/>
          <w:sz w:val="44"/>
          <w:szCs w:val="44"/>
        </w:rPr>
      </w:pPr>
    </w:p>
    <w:p w:rsidR="00FF2DA5" w:rsidRDefault="00FF2DA5">
      <w:pPr>
        <w:rPr>
          <w:rFonts w:ascii="方正小标宋_GBK" w:eastAsia="方正小标宋_GBK" w:hAnsi="方正小标宋_GBK" w:cs="方正小标宋_GBK"/>
          <w:sz w:val="11"/>
          <w:szCs w:val="11"/>
        </w:rPr>
      </w:pPr>
    </w:p>
    <w:p w:rsidR="00FF2DA5" w:rsidRDefault="00FF2DA5">
      <w:pPr>
        <w:widowControl/>
        <w:shd w:val="clear" w:color="auto" w:fill="FFFFFF"/>
        <w:spacing w:before="100" w:beforeAutospacing="1" w:after="100" w:line="740" w:lineRule="atLeast"/>
        <w:jc w:val="center"/>
        <w:rPr>
          <w:rFonts w:ascii="仿宋_GB2312" w:eastAsia="仿宋_GB2312" w:hAnsi="宋体" w:cs="宋体"/>
          <w:color w:val="000000"/>
          <w:kern w:val="0"/>
          <w:sz w:val="32"/>
        </w:rPr>
      </w:pPr>
      <w:r>
        <w:rPr>
          <w:rFonts w:ascii="仿宋_GB2312" w:eastAsia="仿宋_GB2312" w:hAnsi="宋体" w:cs="宋体" w:hint="eastAsia"/>
          <w:color w:val="000000"/>
          <w:kern w:val="0"/>
          <w:sz w:val="32"/>
        </w:rPr>
        <w:t>舟社评〔</w:t>
      </w:r>
      <w:r>
        <w:rPr>
          <w:rFonts w:ascii="仿宋_GB2312" w:eastAsia="仿宋_GB2312" w:hAnsi="宋体" w:cs="宋体"/>
          <w:color w:val="000000"/>
          <w:kern w:val="0"/>
          <w:sz w:val="32"/>
        </w:rPr>
        <w:t>202</w:t>
      </w:r>
      <w:r w:rsidR="00E21E97">
        <w:rPr>
          <w:rFonts w:ascii="仿宋_GB2312" w:eastAsia="仿宋_GB2312" w:hAnsi="宋体" w:cs="宋体" w:hint="eastAsia"/>
          <w:color w:val="000000"/>
          <w:kern w:val="0"/>
          <w:sz w:val="32"/>
        </w:rPr>
        <w:t>2</w:t>
      </w:r>
      <w:r>
        <w:rPr>
          <w:rFonts w:ascii="仿宋_GB2312" w:eastAsia="仿宋_GB2312" w:hAnsi="宋体" w:cs="宋体" w:hint="eastAsia"/>
          <w:color w:val="000000"/>
          <w:kern w:val="0"/>
          <w:sz w:val="32"/>
        </w:rPr>
        <w:t>〕</w:t>
      </w:r>
      <w:r>
        <w:rPr>
          <w:rFonts w:ascii="仿宋_GB2312" w:eastAsia="仿宋_GB2312" w:hAnsi="宋体" w:cs="宋体"/>
          <w:color w:val="000000"/>
          <w:kern w:val="0"/>
          <w:sz w:val="32"/>
        </w:rPr>
        <w:t>1</w:t>
      </w:r>
      <w:r>
        <w:rPr>
          <w:rFonts w:ascii="仿宋_GB2312" w:eastAsia="仿宋_GB2312" w:hAnsi="宋体" w:cs="宋体" w:hint="eastAsia"/>
          <w:color w:val="000000"/>
          <w:kern w:val="0"/>
          <w:sz w:val="32"/>
        </w:rPr>
        <w:t>号</w:t>
      </w:r>
    </w:p>
    <w:p w:rsidR="00FF2DA5" w:rsidRDefault="00FF2DA5">
      <w:pPr>
        <w:rPr>
          <w:rFonts w:ascii="仿宋" w:eastAsia="仿宋" w:hAnsi="仿宋" w:cs="仿宋"/>
          <w:sz w:val="32"/>
        </w:rPr>
      </w:pPr>
    </w:p>
    <w:p w:rsidR="00FF2DA5" w:rsidRDefault="00FF2DA5">
      <w:pPr>
        <w:spacing w:line="620" w:lineRule="exact"/>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t>关于做好第</w:t>
      </w:r>
      <w:r>
        <w:rPr>
          <w:rFonts w:ascii="方正小标宋简体" w:eastAsia="方正小标宋简体" w:hAnsi="方正小标宋简体" w:cs="方正小标宋简体"/>
          <w:bCs/>
          <w:sz w:val="36"/>
          <w:szCs w:val="36"/>
        </w:rPr>
        <w:t>1</w:t>
      </w:r>
      <w:r w:rsidR="00E21E97">
        <w:rPr>
          <w:rFonts w:ascii="方正小标宋简体" w:eastAsia="方正小标宋简体" w:hAnsi="方正小标宋简体" w:cs="方正小标宋简体" w:hint="eastAsia"/>
          <w:bCs/>
          <w:sz w:val="36"/>
          <w:szCs w:val="36"/>
        </w:rPr>
        <w:t>8</w:t>
      </w:r>
      <w:r>
        <w:rPr>
          <w:rFonts w:ascii="方正小标宋简体" w:eastAsia="方正小标宋简体" w:hAnsi="方正小标宋简体" w:cs="方正小标宋简体" w:hint="eastAsia"/>
          <w:bCs/>
          <w:sz w:val="36"/>
          <w:szCs w:val="36"/>
        </w:rPr>
        <w:t>次舟山市社会科学</w:t>
      </w:r>
    </w:p>
    <w:p w:rsidR="00FF2DA5" w:rsidRDefault="00FF2DA5">
      <w:pPr>
        <w:spacing w:line="620" w:lineRule="exact"/>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t>优秀成果评奖申报工作的通知</w:t>
      </w:r>
    </w:p>
    <w:p w:rsidR="00E21E97" w:rsidRDefault="00E21E97" w:rsidP="00E21E97">
      <w:pPr>
        <w:widowControl/>
        <w:shd w:val="clear" w:color="auto" w:fill="FFFFFF"/>
        <w:spacing w:line="240" w:lineRule="exact"/>
        <w:ind w:right="318"/>
        <w:jc w:val="center"/>
        <w:rPr>
          <w:rFonts w:ascii="新宋体" w:eastAsia="新宋体" w:hAnsi="新宋体"/>
          <w:b/>
          <w:bCs/>
          <w:color w:val="000000"/>
          <w:sz w:val="30"/>
          <w:szCs w:val="30"/>
          <w:shd w:val="clear" w:color="auto" w:fill="FFFFFF"/>
        </w:rPr>
      </w:pPr>
    </w:p>
    <w:p w:rsidR="00216AC9" w:rsidRDefault="00216AC9" w:rsidP="00E21E97">
      <w:pPr>
        <w:widowControl/>
        <w:shd w:val="clear" w:color="auto" w:fill="FFFFFF"/>
        <w:spacing w:line="240" w:lineRule="exact"/>
        <w:ind w:right="318"/>
        <w:jc w:val="center"/>
        <w:rPr>
          <w:rFonts w:ascii="新宋体" w:eastAsia="新宋体" w:hAnsi="新宋体"/>
          <w:b/>
          <w:bCs/>
          <w:color w:val="000000"/>
          <w:sz w:val="30"/>
          <w:szCs w:val="30"/>
          <w:shd w:val="clear" w:color="auto" w:fill="FFFFFF"/>
        </w:rPr>
      </w:pPr>
    </w:p>
    <w:p w:rsidR="00C73B67" w:rsidRDefault="00FF2DA5" w:rsidP="00216AC9">
      <w:pPr>
        <w:rPr>
          <w:rFonts w:ascii="仿宋_GB2312" w:eastAsia="仿宋_GB2312" w:hAnsi="仿宋" w:cs="仿宋"/>
          <w:sz w:val="32"/>
        </w:rPr>
      </w:pPr>
      <w:r>
        <w:rPr>
          <w:rFonts w:ascii="仿宋_GB2312" w:eastAsia="仿宋_GB2312" w:hAnsi="仿宋" w:cs="仿宋" w:hint="eastAsia"/>
          <w:sz w:val="32"/>
        </w:rPr>
        <w:t>各县（区）社科联，</w:t>
      </w:r>
      <w:r w:rsidR="00E21E97">
        <w:rPr>
          <w:rFonts w:ascii="仿宋_GB2312" w:eastAsia="仿宋_GB2312" w:hAnsi="仿宋" w:cs="仿宋" w:hint="eastAsia"/>
          <w:sz w:val="32"/>
        </w:rPr>
        <w:t>在舟</w:t>
      </w:r>
      <w:r>
        <w:rPr>
          <w:rFonts w:ascii="仿宋_GB2312" w:eastAsia="仿宋_GB2312" w:hAnsi="仿宋" w:cs="仿宋" w:hint="eastAsia"/>
          <w:sz w:val="32"/>
        </w:rPr>
        <w:t>高校社科联，各学会</w:t>
      </w:r>
      <w:r w:rsidR="007B4552">
        <w:rPr>
          <w:rFonts w:ascii="仿宋_GB2312" w:eastAsia="仿宋_GB2312" w:hAnsi="仿宋" w:cs="仿宋" w:hint="eastAsia"/>
          <w:sz w:val="32"/>
        </w:rPr>
        <w:t>(</w:t>
      </w:r>
      <w:r>
        <w:rPr>
          <w:rFonts w:ascii="仿宋_GB2312" w:eastAsia="仿宋_GB2312" w:hAnsi="仿宋" w:cs="仿宋" w:hint="eastAsia"/>
          <w:sz w:val="32"/>
        </w:rPr>
        <w:t>协会、研究会</w:t>
      </w:r>
      <w:r w:rsidR="007B4552">
        <w:rPr>
          <w:rFonts w:ascii="仿宋_GB2312" w:eastAsia="仿宋_GB2312" w:hAnsi="仿宋" w:cs="仿宋" w:hint="eastAsia"/>
          <w:sz w:val="32"/>
        </w:rPr>
        <w:t>)</w:t>
      </w:r>
      <w:r>
        <w:rPr>
          <w:rFonts w:ascii="仿宋_GB2312" w:eastAsia="仿宋_GB2312" w:hAnsi="仿宋" w:cs="仿宋" w:hint="eastAsia"/>
          <w:sz w:val="32"/>
        </w:rPr>
        <w:t>，各有关单位：</w:t>
      </w:r>
    </w:p>
    <w:p w:rsidR="00C73B67" w:rsidRDefault="00FF2DA5" w:rsidP="00216AC9">
      <w:pPr>
        <w:ind w:firstLineChars="200" w:firstLine="640"/>
        <w:rPr>
          <w:rFonts w:ascii="仿宋_GB2312" w:eastAsia="仿宋_GB2312" w:hAnsi="仿宋" w:cs="仿宋"/>
          <w:sz w:val="32"/>
        </w:rPr>
      </w:pPr>
      <w:r>
        <w:rPr>
          <w:rFonts w:ascii="仿宋_GB2312" w:eastAsia="仿宋_GB2312" w:hAnsi="宋体" w:cs="宋体" w:hint="eastAsia"/>
          <w:color w:val="000000"/>
          <w:kern w:val="0"/>
          <w:sz w:val="32"/>
        </w:rPr>
        <w:t>根据《舟山市社会科学优秀成果奖励办法》（舟政办发〔</w:t>
      </w:r>
      <w:r>
        <w:rPr>
          <w:rFonts w:ascii="仿宋_GB2312" w:eastAsia="仿宋_GB2312" w:hAnsi="宋体" w:cs="宋体"/>
          <w:color w:val="000000"/>
          <w:kern w:val="0"/>
          <w:sz w:val="32"/>
        </w:rPr>
        <w:t>2014</w:t>
      </w:r>
      <w:r>
        <w:rPr>
          <w:rFonts w:ascii="仿宋_GB2312" w:eastAsia="仿宋_GB2312" w:hAnsi="宋体" w:cs="宋体" w:hint="eastAsia"/>
          <w:color w:val="000000"/>
          <w:kern w:val="0"/>
          <w:sz w:val="32"/>
        </w:rPr>
        <w:t>〕</w:t>
      </w:r>
      <w:r>
        <w:rPr>
          <w:rFonts w:ascii="仿宋_GB2312" w:eastAsia="仿宋_GB2312" w:hAnsi="宋体" w:cs="宋体"/>
          <w:color w:val="000000"/>
          <w:kern w:val="0"/>
          <w:sz w:val="32"/>
        </w:rPr>
        <w:t>131</w:t>
      </w:r>
      <w:r>
        <w:rPr>
          <w:rFonts w:ascii="仿宋_GB2312" w:eastAsia="仿宋_GB2312" w:hAnsi="宋体" w:cs="宋体" w:hint="eastAsia"/>
          <w:color w:val="000000"/>
          <w:kern w:val="0"/>
          <w:sz w:val="32"/>
        </w:rPr>
        <w:t>号）的规定，经研究，我市第</w:t>
      </w:r>
      <w:r>
        <w:rPr>
          <w:rFonts w:ascii="仿宋_GB2312" w:eastAsia="仿宋_GB2312" w:hAnsi="宋体" w:cs="宋体"/>
          <w:color w:val="000000"/>
          <w:kern w:val="0"/>
          <w:sz w:val="32"/>
        </w:rPr>
        <w:t>1</w:t>
      </w:r>
      <w:r w:rsidR="00E21E97">
        <w:rPr>
          <w:rFonts w:ascii="仿宋_GB2312" w:eastAsia="仿宋_GB2312" w:hAnsi="宋体" w:cs="宋体" w:hint="eastAsia"/>
          <w:color w:val="000000"/>
          <w:kern w:val="0"/>
          <w:sz w:val="32"/>
        </w:rPr>
        <w:t>8</w:t>
      </w:r>
      <w:r>
        <w:rPr>
          <w:rFonts w:ascii="仿宋_GB2312" w:eastAsia="仿宋_GB2312" w:hAnsi="宋体" w:cs="宋体" w:hint="eastAsia"/>
          <w:color w:val="000000"/>
          <w:kern w:val="0"/>
          <w:sz w:val="32"/>
        </w:rPr>
        <w:t>次社会科学优秀成果评奖申报工作从即日起开始。现将有关事项通知如下：</w:t>
      </w:r>
    </w:p>
    <w:p w:rsidR="00FF2DA5" w:rsidRPr="00C73B67" w:rsidRDefault="00FF2DA5" w:rsidP="00216AC9">
      <w:pPr>
        <w:ind w:firstLineChars="200" w:firstLine="643"/>
        <w:rPr>
          <w:rFonts w:ascii="仿宋_GB2312" w:eastAsia="仿宋_GB2312" w:hAnsi="仿宋" w:cs="仿宋"/>
          <w:sz w:val="32"/>
        </w:rPr>
      </w:pPr>
      <w:r>
        <w:rPr>
          <w:rFonts w:ascii="仿宋_GB2312" w:eastAsia="仿宋_GB2312" w:hAnsi="宋体" w:cs="宋体" w:hint="eastAsia"/>
          <w:b/>
          <w:bCs/>
          <w:color w:val="000000"/>
          <w:kern w:val="0"/>
          <w:sz w:val="32"/>
        </w:rPr>
        <w:t>一、评奖范围</w:t>
      </w:r>
    </w:p>
    <w:p w:rsidR="00C73B67" w:rsidRDefault="00FF2DA5" w:rsidP="00216AC9">
      <w:pPr>
        <w:widowControl/>
        <w:shd w:val="clear" w:color="auto" w:fill="FFFFFF"/>
        <w:ind w:firstLineChars="200" w:firstLine="640"/>
        <w:rPr>
          <w:rFonts w:ascii="仿宋_GB2312" w:eastAsia="仿宋_GB2312" w:hAnsi="宋体" w:cs="宋体"/>
          <w:color w:val="000000"/>
          <w:kern w:val="0"/>
          <w:sz w:val="32"/>
        </w:rPr>
      </w:pPr>
      <w:r>
        <w:rPr>
          <w:rFonts w:ascii="仿宋_GB2312" w:eastAsia="仿宋_GB2312" w:hAnsi="宋体" w:cs="宋体" w:hint="eastAsia"/>
          <w:color w:val="000000"/>
          <w:kern w:val="0"/>
          <w:sz w:val="32"/>
        </w:rPr>
        <w:t>本次评奖限评</w:t>
      </w:r>
      <w:r>
        <w:rPr>
          <w:rFonts w:ascii="仿宋_GB2312" w:eastAsia="仿宋_GB2312" w:hAnsi="宋体" w:cs="宋体"/>
          <w:color w:val="000000"/>
          <w:kern w:val="0"/>
          <w:sz w:val="32"/>
        </w:rPr>
        <w:t>201</w:t>
      </w:r>
      <w:r w:rsidR="00E21E97">
        <w:rPr>
          <w:rFonts w:ascii="仿宋_GB2312" w:eastAsia="仿宋_GB2312" w:hAnsi="宋体" w:cs="宋体" w:hint="eastAsia"/>
          <w:color w:val="000000"/>
          <w:kern w:val="0"/>
          <w:sz w:val="32"/>
        </w:rPr>
        <w:t>9</w:t>
      </w:r>
      <w:r>
        <w:rPr>
          <w:rFonts w:ascii="仿宋_GB2312" w:eastAsia="仿宋_GB2312" w:hAnsi="宋体" w:cs="宋体" w:hint="eastAsia"/>
          <w:color w:val="000000"/>
          <w:kern w:val="0"/>
          <w:sz w:val="32"/>
        </w:rPr>
        <w:t>年１月１日至</w:t>
      </w:r>
      <w:r>
        <w:rPr>
          <w:rFonts w:ascii="仿宋_GB2312" w:eastAsia="仿宋_GB2312" w:hAnsi="宋体" w:cs="宋体"/>
          <w:color w:val="000000"/>
          <w:kern w:val="0"/>
          <w:sz w:val="32"/>
        </w:rPr>
        <w:t>20</w:t>
      </w:r>
      <w:r w:rsidR="00E21E97">
        <w:rPr>
          <w:rFonts w:ascii="仿宋_GB2312" w:eastAsia="仿宋_GB2312" w:hAnsi="宋体" w:cs="宋体" w:hint="eastAsia"/>
          <w:color w:val="000000"/>
          <w:kern w:val="0"/>
          <w:sz w:val="32"/>
        </w:rPr>
        <w:t>20</w:t>
      </w:r>
      <w:r>
        <w:rPr>
          <w:rFonts w:ascii="仿宋_GB2312" w:eastAsia="仿宋_GB2312" w:hAnsi="宋体" w:cs="宋体" w:hint="eastAsia"/>
          <w:color w:val="000000"/>
          <w:kern w:val="0"/>
          <w:sz w:val="32"/>
        </w:rPr>
        <w:t>年</w:t>
      </w:r>
      <w:r>
        <w:rPr>
          <w:rFonts w:ascii="仿宋_GB2312" w:eastAsia="仿宋_GB2312" w:hAnsi="宋体" w:cs="宋体"/>
          <w:color w:val="000000"/>
          <w:kern w:val="0"/>
          <w:sz w:val="32"/>
        </w:rPr>
        <w:t>12</w:t>
      </w:r>
      <w:r>
        <w:rPr>
          <w:rFonts w:ascii="仿宋_GB2312" w:eastAsia="仿宋_GB2312" w:hAnsi="宋体" w:cs="宋体" w:hint="eastAsia"/>
          <w:color w:val="000000"/>
          <w:kern w:val="0"/>
          <w:sz w:val="32"/>
        </w:rPr>
        <w:t>月</w:t>
      </w:r>
      <w:r>
        <w:rPr>
          <w:rFonts w:ascii="仿宋_GB2312" w:eastAsia="仿宋_GB2312" w:hAnsi="宋体" w:cs="宋体"/>
          <w:color w:val="000000"/>
          <w:kern w:val="0"/>
          <w:sz w:val="32"/>
        </w:rPr>
        <w:t>31</w:t>
      </w:r>
      <w:r>
        <w:rPr>
          <w:rFonts w:ascii="仿宋_GB2312" w:eastAsia="仿宋_GB2312" w:hAnsi="宋体" w:cs="宋体" w:hint="eastAsia"/>
          <w:color w:val="000000"/>
          <w:kern w:val="0"/>
          <w:sz w:val="32"/>
        </w:rPr>
        <w:t>日期间在国内正式出版（含内部发行）或发表的社会科学研究成果。</w:t>
      </w:r>
    </w:p>
    <w:p w:rsidR="00216AC9" w:rsidRPr="00216AC9" w:rsidRDefault="00216AC9" w:rsidP="00216AC9">
      <w:pPr>
        <w:widowControl/>
        <w:shd w:val="clear" w:color="auto" w:fill="FFFFFF"/>
        <w:ind w:firstLineChars="200" w:firstLine="640"/>
        <w:rPr>
          <w:rFonts w:ascii="仿宋_GB2312" w:eastAsia="仿宋_GB2312" w:hAnsi="宋体" w:cs="宋体"/>
          <w:color w:val="000000"/>
          <w:kern w:val="0"/>
          <w:sz w:val="32"/>
        </w:rPr>
      </w:pPr>
      <w:r w:rsidRPr="00216AC9">
        <w:rPr>
          <w:rFonts w:ascii="仿宋_GB2312" w:eastAsia="仿宋_GB2312" w:hAnsi="宋体" w:cs="宋体" w:hint="eastAsia"/>
          <w:color w:val="000000"/>
          <w:kern w:val="0"/>
          <w:sz w:val="32"/>
        </w:rPr>
        <w:lastRenderedPageBreak/>
        <w:t>(一)由我市作者撰写的社会科学专著、译著、教材、古籍整理出版物、通俗读物、工具书，在市级以上（含）报刊发表的论文、调研报告、课题应用性决策咨询报告。</w:t>
      </w:r>
    </w:p>
    <w:p w:rsidR="00216AC9" w:rsidRDefault="00216AC9" w:rsidP="00216AC9">
      <w:pPr>
        <w:widowControl/>
        <w:shd w:val="clear" w:color="auto" w:fill="FFFFFF"/>
        <w:ind w:firstLineChars="200" w:firstLine="640"/>
        <w:rPr>
          <w:rFonts w:ascii="仿宋_GB2312" w:eastAsia="仿宋_GB2312" w:hAnsi="宋体" w:cs="宋体"/>
          <w:color w:val="000000"/>
          <w:kern w:val="0"/>
          <w:sz w:val="32"/>
        </w:rPr>
      </w:pPr>
      <w:r w:rsidRPr="00216AC9">
        <w:rPr>
          <w:rFonts w:ascii="仿宋_GB2312" w:eastAsia="仿宋_GB2312" w:hAnsi="宋体" w:cs="宋体" w:hint="eastAsia"/>
          <w:color w:val="000000"/>
          <w:kern w:val="0"/>
          <w:sz w:val="32"/>
        </w:rPr>
        <w:t>（二）市外作者研究的以反映舟山经济社会发展重大理论和现实问题为主要内容的优秀成果。</w:t>
      </w:r>
    </w:p>
    <w:p w:rsidR="00216AC9" w:rsidRDefault="00216AC9" w:rsidP="00216AC9">
      <w:pPr>
        <w:widowControl/>
        <w:shd w:val="clear" w:color="auto" w:fill="FFFFFF"/>
        <w:ind w:firstLineChars="200" w:firstLine="643"/>
        <w:rPr>
          <w:rFonts w:ascii="仿宋_GB2312" w:eastAsia="仿宋_GB2312" w:hAnsi="宋体" w:cs="宋体"/>
          <w:color w:val="000000"/>
          <w:kern w:val="0"/>
          <w:sz w:val="32"/>
        </w:rPr>
      </w:pPr>
      <w:r>
        <w:rPr>
          <w:rFonts w:ascii="仿宋_GB2312" w:eastAsia="仿宋_GB2312" w:hAnsi="宋体" w:cs="宋体" w:hint="eastAsia"/>
          <w:b/>
          <w:bCs/>
          <w:color w:val="000000"/>
          <w:kern w:val="0"/>
          <w:sz w:val="32"/>
        </w:rPr>
        <w:t>二、申报要求</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（一）专著必须是在研究现实和历史的重大问题上有独到见地，对学科建设有新贡献的；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（二）译著必须是译文准确，对研究和解决理论问题及实际问题有重要参考价值的；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（三）教材必须是在内容上有新意，研究上有突破，对科研、教学有重要应用价值的；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（四）古籍整理出版物必须是切合原意，注释准确，对历史考证、研究有所发现或有重要价值的；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（五）通俗读物必须是适应时代需要，并有较强的科学性和知识性，在传播和普及社会科学知识方面有重要作用的；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（六）工具书必须是体例规范、资料可靠、知识性强，能反应国内外最新科研成果，并有实用价值或学术价值的；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t>（七）论文必须是在学术上有创意和见地，在学科领域居市内领先地位，能正确阐明重大理论问题或有助于解决实际问题，并取得较大社会效益或经济效益的；</w:t>
      </w:r>
    </w:p>
    <w:p w:rsidR="00216AC9" w:rsidRPr="00216AC9" w:rsidRDefault="00216AC9" w:rsidP="00216AC9">
      <w:pPr>
        <w:widowControl/>
        <w:shd w:val="clear" w:color="auto" w:fill="FFFFFF"/>
        <w:ind w:firstLineChars="200" w:firstLine="640"/>
        <w:rPr>
          <w:rFonts w:ascii="仿宋_GB2312" w:eastAsia="仿宋_GB2312" w:hAnsi="宋体" w:cs="宋体"/>
          <w:bCs/>
          <w:color w:val="000000"/>
          <w:kern w:val="0"/>
          <w:sz w:val="32"/>
        </w:rPr>
      </w:pPr>
      <w:r w:rsidRPr="00216AC9">
        <w:rPr>
          <w:rFonts w:ascii="仿宋_GB2312" w:eastAsia="仿宋_GB2312" w:hAnsi="宋体" w:cs="宋体" w:hint="eastAsia"/>
          <w:bCs/>
          <w:color w:val="000000"/>
          <w:kern w:val="0"/>
          <w:sz w:val="32"/>
        </w:rPr>
        <w:lastRenderedPageBreak/>
        <w:t>（八）</w:t>
      </w:r>
      <w:r w:rsidR="0064350C">
        <w:rPr>
          <w:rFonts w:ascii="仿宋_GB2312" w:eastAsia="仿宋_GB2312" w:hAnsi="宋体" w:cs="宋体" w:hint="eastAsia"/>
          <w:bCs/>
          <w:color w:val="000000"/>
          <w:kern w:val="0"/>
          <w:sz w:val="32"/>
        </w:rPr>
        <w:t>调研</w:t>
      </w:r>
      <w:r w:rsidR="0064350C" w:rsidRPr="00216AC9">
        <w:rPr>
          <w:rFonts w:ascii="仿宋_GB2312" w:eastAsia="仿宋_GB2312" w:hAnsi="宋体" w:cs="宋体" w:hint="eastAsia"/>
          <w:bCs/>
          <w:color w:val="000000"/>
          <w:kern w:val="0"/>
          <w:sz w:val="32"/>
        </w:rPr>
        <w:t>报告</w:t>
      </w:r>
      <w:r w:rsidR="0064350C">
        <w:rPr>
          <w:rFonts w:ascii="仿宋_GB2312" w:eastAsia="仿宋_GB2312" w:hAnsi="宋体" w:cs="宋体" w:hint="eastAsia"/>
          <w:bCs/>
          <w:color w:val="000000"/>
          <w:kern w:val="0"/>
          <w:sz w:val="32"/>
        </w:rPr>
        <w:t>、</w:t>
      </w:r>
      <w:r w:rsidRPr="00216AC9">
        <w:rPr>
          <w:rFonts w:ascii="仿宋_GB2312" w:eastAsia="仿宋_GB2312" w:hAnsi="宋体" w:cs="宋体" w:hint="eastAsia"/>
          <w:bCs/>
          <w:color w:val="000000"/>
          <w:kern w:val="0"/>
          <w:sz w:val="32"/>
        </w:rPr>
        <w:t>决策咨询</w:t>
      </w:r>
      <w:r w:rsidR="0064350C">
        <w:rPr>
          <w:rFonts w:ascii="仿宋_GB2312" w:eastAsia="仿宋_GB2312" w:hAnsi="宋体" w:cs="宋体" w:hint="eastAsia"/>
          <w:bCs/>
          <w:color w:val="000000"/>
          <w:kern w:val="0"/>
          <w:sz w:val="32"/>
        </w:rPr>
        <w:t>报告</w:t>
      </w:r>
      <w:r w:rsidRPr="00216AC9">
        <w:rPr>
          <w:rFonts w:ascii="仿宋_GB2312" w:eastAsia="仿宋_GB2312" w:hAnsi="宋体" w:cs="宋体" w:hint="eastAsia"/>
          <w:bCs/>
          <w:color w:val="000000"/>
          <w:kern w:val="0"/>
          <w:sz w:val="32"/>
        </w:rPr>
        <w:t>必须是适应社会实践需要，具有较高应用价值，对促进本市经济和社会发展有重要作用的。</w:t>
      </w:r>
    </w:p>
    <w:p w:rsidR="00FF2DA5" w:rsidRDefault="00216AC9" w:rsidP="00216AC9">
      <w:pPr>
        <w:widowControl/>
        <w:shd w:val="clear" w:color="auto" w:fill="FFFFFF"/>
        <w:ind w:firstLineChars="200" w:firstLine="643"/>
        <w:rPr>
          <w:rFonts w:ascii="仿宋_GB2312" w:eastAsia="仿宋_GB2312" w:hAnsi="宋体" w:cs="宋体"/>
          <w:color w:val="000000"/>
          <w:kern w:val="0"/>
          <w:sz w:val="32"/>
        </w:rPr>
      </w:pPr>
      <w:r>
        <w:rPr>
          <w:rFonts w:ascii="仿宋_GB2312" w:eastAsia="仿宋_GB2312" w:hAnsi="宋体" w:cs="宋体" w:hint="eastAsia"/>
          <w:b/>
          <w:bCs/>
          <w:color w:val="000000"/>
          <w:kern w:val="0"/>
          <w:sz w:val="32"/>
        </w:rPr>
        <w:t>三</w:t>
      </w:r>
      <w:r w:rsidR="00FF2DA5">
        <w:rPr>
          <w:rFonts w:ascii="仿宋_GB2312" w:eastAsia="仿宋_GB2312" w:hAnsi="宋体" w:cs="宋体" w:hint="eastAsia"/>
          <w:b/>
          <w:bCs/>
          <w:color w:val="000000"/>
          <w:kern w:val="0"/>
          <w:sz w:val="32"/>
        </w:rPr>
        <w:t>、申报方法</w:t>
      </w:r>
    </w:p>
    <w:p w:rsidR="00AC25CC" w:rsidRDefault="00FF2DA5" w:rsidP="00216AC9">
      <w:pPr>
        <w:widowControl/>
        <w:shd w:val="clear" w:color="auto" w:fill="FFFFFF"/>
        <w:ind w:firstLine="660"/>
        <w:rPr>
          <w:rFonts w:ascii="仿宋_GB2312" w:eastAsia="仿宋_GB2312" w:hAnsi="宋体" w:cs="宋体"/>
          <w:color w:val="000000"/>
          <w:kern w:val="0"/>
          <w:sz w:val="32"/>
        </w:rPr>
      </w:pPr>
      <w:r>
        <w:rPr>
          <w:rFonts w:ascii="仿宋_GB2312" w:eastAsia="仿宋_GB2312" w:hAnsi="宋体" w:cs="宋体" w:hint="eastAsia"/>
          <w:color w:val="000000"/>
          <w:kern w:val="0"/>
          <w:sz w:val="32"/>
        </w:rPr>
        <w:t>１</w:t>
      </w:r>
      <w:r>
        <w:rPr>
          <w:rFonts w:ascii="仿宋_GB2312" w:eastAsia="仿宋_GB2312" w:hAnsi="宋体" w:cs="宋体"/>
          <w:color w:val="000000"/>
          <w:kern w:val="0"/>
          <w:sz w:val="32"/>
        </w:rPr>
        <w:t>.</w:t>
      </w:r>
      <w:r>
        <w:rPr>
          <w:rFonts w:ascii="仿宋_GB2312" w:eastAsia="仿宋_GB2312" w:hAnsi="宋体" w:cs="宋体" w:hint="eastAsia"/>
          <w:color w:val="000000"/>
          <w:kern w:val="0"/>
          <w:sz w:val="32"/>
        </w:rPr>
        <w:t>申报工作采取个人申报和单位推荐相结合的办法。</w:t>
      </w:r>
      <w:r w:rsidR="00216AC9" w:rsidRPr="00216AC9">
        <w:rPr>
          <w:rFonts w:ascii="仿宋_GB2312" w:eastAsia="仿宋_GB2312" w:hAnsi="宋体" w:cs="宋体" w:hint="eastAsia"/>
          <w:color w:val="000000"/>
          <w:kern w:val="0"/>
          <w:sz w:val="32"/>
        </w:rPr>
        <w:t>参加市社科联所属各学会、协会、研究会的</w:t>
      </w:r>
      <w:r>
        <w:rPr>
          <w:rFonts w:ascii="仿宋_GB2312" w:eastAsia="仿宋_GB2312" w:hAnsi="宋体" w:cs="宋体" w:hint="eastAsia"/>
          <w:color w:val="000000"/>
          <w:kern w:val="0"/>
          <w:sz w:val="32"/>
        </w:rPr>
        <w:t>申报人（含个人、集体）填写</w:t>
      </w:r>
      <w:r w:rsidR="00C73B67">
        <w:rPr>
          <w:rFonts w:ascii="仿宋_GB2312" w:eastAsia="仿宋_GB2312" w:hAnsi="宋体" w:cs="宋体" w:hint="eastAsia"/>
          <w:color w:val="000000"/>
          <w:kern w:val="0"/>
          <w:sz w:val="32"/>
        </w:rPr>
        <w:t>附件1</w:t>
      </w:r>
      <w:r>
        <w:rPr>
          <w:rFonts w:ascii="仿宋_GB2312" w:eastAsia="仿宋_GB2312" w:hAnsi="宋体" w:cs="宋体" w:hint="eastAsia"/>
          <w:color w:val="000000"/>
          <w:kern w:val="0"/>
          <w:sz w:val="32"/>
        </w:rPr>
        <w:t>后连同成果（均一式</w:t>
      </w:r>
      <w:r w:rsidR="00F231C4">
        <w:rPr>
          <w:rFonts w:ascii="仿宋_GB2312" w:eastAsia="仿宋_GB2312" w:hAnsi="宋体" w:cs="宋体" w:hint="eastAsia"/>
          <w:color w:val="000000"/>
          <w:kern w:val="0"/>
          <w:sz w:val="32"/>
        </w:rPr>
        <w:t>三</w:t>
      </w:r>
      <w:r>
        <w:rPr>
          <w:rFonts w:ascii="仿宋_GB2312" w:eastAsia="仿宋_GB2312" w:hAnsi="宋体" w:cs="宋体" w:hint="eastAsia"/>
          <w:color w:val="000000"/>
          <w:kern w:val="0"/>
          <w:sz w:val="32"/>
        </w:rPr>
        <w:t>份纸质材料其中至少一份是原件</w:t>
      </w:r>
      <w:r>
        <w:rPr>
          <w:rFonts w:ascii="仿宋_GB2312" w:eastAsia="仿宋_GB2312" w:hAnsi="宋体" w:cs="宋体"/>
          <w:color w:val="000000"/>
          <w:kern w:val="0"/>
          <w:sz w:val="32"/>
        </w:rPr>
        <w:t>,</w:t>
      </w:r>
      <w:r>
        <w:rPr>
          <w:rFonts w:ascii="仿宋_GB2312" w:eastAsia="仿宋_GB2312" w:hAnsi="宋体" w:cs="宋体" w:hint="eastAsia"/>
          <w:color w:val="000000"/>
          <w:kern w:val="0"/>
          <w:sz w:val="32"/>
        </w:rPr>
        <w:t>电子材料一份）</w:t>
      </w:r>
      <w:r w:rsidR="00C73B67">
        <w:rPr>
          <w:rFonts w:ascii="仿宋_GB2312" w:eastAsia="仿宋_GB2312" w:hAnsi="宋体" w:cs="宋体" w:hint="eastAsia"/>
          <w:color w:val="000000"/>
          <w:kern w:val="0"/>
          <w:sz w:val="32"/>
        </w:rPr>
        <w:t>和附件2（纸质材料和电子材料各一份）</w:t>
      </w:r>
      <w:r>
        <w:rPr>
          <w:rFonts w:ascii="仿宋_GB2312" w:eastAsia="仿宋_GB2312" w:hAnsi="宋体" w:cs="宋体" w:hint="eastAsia"/>
          <w:color w:val="000000"/>
          <w:kern w:val="0"/>
          <w:sz w:val="32"/>
        </w:rPr>
        <w:t>报给所在市级学会，由各市级学会进行初审，填写推荐意见，集中报送市社科优秀成果评奖办公室（设在市社科联）。</w:t>
      </w:r>
    </w:p>
    <w:p w:rsidR="00FF2DA5" w:rsidRDefault="00FF2DA5" w:rsidP="00216AC9">
      <w:pPr>
        <w:widowControl/>
        <w:shd w:val="clear" w:color="auto" w:fill="FFFFFF"/>
        <w:ind w:firstLine="660"/>
        <w:rPr>
          <w:rFonts w:ascii="仿宋_GB2312" w:eastAsia="仿宋_GB2312" w:hAnsi="宋体" w:cs="宋体"/>
          <w:color w:val="000000"/>
          <w:kern w:val="0"/>
          <w:sz w:val="32"/>
        </w:rPr>
      </w:pPr>
      <w:r>
        <w:rPr>
          <w:rFonts w:ascii="仿宋_GB2312" w:eastAsia="仿宋_GB2312" w:hAnsi="宋体" w:cs="宋体" w:hint="eastAsia"/>
          <w:color w:val="000000"/>
          <w:kern w:val="0"/>
          <w:sz w:val="32"/>
        </w:rPr>
        <w:t>２</w:t>
      </w:r>
      <w:r>
        <w:rPr>
          <w:rFonts w:ascii="仿宋_GB2312" w:eastAsia="仿宋_GB2312" w:hAnsi="宋体" w:cs="宋体"/>
          <w:color w:val="000000"/>
          <w:kern w:val="0"/>
          <w:sz w:val="32"/>
        </w:rPr>
        <w:t>.</w:t>
      </w:r>
      <w:r>
        <w:rPr>
          <w:rFonts w:ascii="仿宋_GB2312" w:eastAsia="仿宋_GB2312" w:hAnsi="宋体" w:cs="宋体" w:hint="eastAsia"/>
          <w:color w:val="000000"/>
          <w:kern w:val="0"/>
          <w:sz w:val="32"/>
        </w:rPr>
        <w:t xml:space="preserve">未参加市社科联所属各学会、协会、研究会的申报人，请作者填写《申报表》（份数同上），由所在市属单位、县（区）社科联或高校社科联初审并填写推荐意见，报送市社科优秀成果评奖办公室。　</w:t>
      </w:r>
    </w:p>
    <w:p w:rsidR="00FF2DA5" w:rsidRDefault="00FF2DA5" w:rsidP="00216AC9">
      <w:pPr>
        <w:widowControl/>
        <w:shd w:val="clear" w:color="auto" w:fill="FFFFFF"/>
        <w:ind w:firstLineChars="200" w:firstLine="640"/>
        <w:rPr>
          <w:rFonts w:ascii="仿宋_GB2312" w:eastAsia="仿宋_GB2312" w:hAnsi="宋体" w:cs="宋体"/>
          <w:color w:val="000000"/>
          <w:kern w:val="0"/>
          <w:sz w:val="32"/>
        </w:rPr>
      </w:pPr>
      <w:r>
        <w:rPr>
          <w:rFonts w:ascii="仿宋_GB2312" w:eastAsia="仿宋_GB2312" w:hAnsi="宋体" w:cs="宋体" w:hint="eastAsia"/>
          <w:color w:val="000000"/>
          <w:kern w:val="0"/>
          <w:sz w:val="32"/>
        </w:rPr>
        <w:t>３</w:t>
      </w:r>
      <w:r>
        <w:rPr>
          <w:rFonts w:ascii="仿宋_GB2312" w:eastAsia="仿宋_GB2312" w:hAnsi="宋体" w:cs="宋体"/>
          <w:color w:val="000000"/>
          <w:kern w:val="0"/>
          <w:sz w:val="32"/>
        </w:rPr>
        <w:t>.</w:t>
      </w:r>
      <w:r>
        <w:rPr>
          <w:rFonts w:ascii="仿宋_GB2312" w:eastAsia="仿宋_GB2312" w:hAnsi="宋体" w:cs="宋体" w:hint="eastAsia"/>
          <w:color w:val="000000"/>
          <w:kern w:val="0"/>
          <w:sz w:val="32"/>
        </w:rPr>
        <w:t>申报者必须在申报表右上角写明申报成果的所属学科类别。本次评审设经济、政治、文史及其它三个学科类别。</w:t>
      </w:r>
    </w:p>
    <w:p w:rsidR="00C73B67" w:rsidRDefault="00FF2DA5" w:rsidP="00216AC9">
      <w:pPr>
        <w:widowControl/>
        <w:shd w:val="clear" w:color="auto" w:fill="FFFFFF"/>
        <w:ind w:firstLine="640"/>
        <w:rPr>
          <w:rFonts w:ascii="仿宋_GB2312" w:eastAsia="仿宋_GB2312" w:hAnsi="宋体" w:cs="宋体"/>
          <w:color w:val="000000"/>
          <w:kern w:val="0"/>
          <w:sz w:val="32"/>
        </w:rPr>
      </w:pPr>
      <w:r>
        <w:rPr>
          <w:rFonts w:ascii="仿宋_GB2312" w:eastAsia="仿宋_GB2312" w:hAnsi="宋体" w:cs="宋体" w:hint="eastAsia"/>
          <w:color w:val="000000"/>
          <w:kern w:val="0"/>
          <w:sz w:val="32"/>
        </w:rPr>
        <w:t>４</w:t>
      </w:r>
      <w:r>
        <w:rPr>
          <w:rFonts w:ascii="仿宋_GB2312" w:eastAsia="仿宋_GB2312" w:hAnsi="宋体" w:cs="宋体"/>
          <w:color w:val="000000"/>
          <w:kern w:val="0"/>
          <w:sz w:val="32"/>
        </w:rPr>
        <w:t>.</w:t>
      </w:r>
      <w:r>
        <w:rPr>
          <w:rFonts w:ascii="仿宋_GB2312" w:eastAsia="仿宋_GB2312" w:hAnsi="宋体" w:cs="宋体" w:hint="eastAsia"/>
          <w:color w:val="000000"/>
          <w:kern w:val="0"/>
          <w:sz w:val="32"/>
        </w:rPr>
        <w:t>本次评奖申报截止时间为</w:t>
      </w:r>
      <w:r>
        <w:rPr>
          <w:rFonts w:ascii="仿宋_GB2312" w:eastAsia="仿宋_GB2312" w:hAnsi="宋体" w:cs="宋体"/>
          <w:color w:val="000000"/>
          <w:kern w:val="0"/>
          <w:sz w:val="32"/>
        </w:rPr>
        <w:t>202</w:t>
      </w:r>
      <w:r w:rsidR="00E21E97">
        <w:rPr>
          <w:rFonts w:ascii="仿宋_GB2312" w:eastAsia="仿宋_GB2312" w:hAnsi="宋体" w:cs="宋体" w:hint="eastAsia"/>
          <w:color w:val="000000"/>
          <w:kern w:val="0"/>
          <w:sz w:val="32"/>
        </w:rPr>
        <w:t>2</w:t>
      </w:r>
      <w:r>
        <w:rPr>
          <w:rFonts w:ascii="仿宋_GB2312" w:eastAsia="仿宋_GB2312" w:hAnsi="宋体" w:cs="宋体" w:hint="eastAsia"/>
          <w:color w:val="000000"/>
          <w:kern w:val="0"/>
          <w:sz w:val="32"/>
        </w:rPr>
        <w:t>年</w:t>
      </w:r>
      <w:r w:rsidR="00F231C4">
        <w:rPr>
          <w:rFonts w:ascii="仿宋_GB2312" w:eastAsia="仿宋_GB2312" w:hAnsi="宋体" w:cs="宋体" w:hint="eastAsia"/>
          <w:color w:val="000000"/>
          <w:kern w:val="0"/>
          <w:sz w:val="32"/>
        </w:rPr>
        <w:t>8</w:t>
      </w:r>
      <w:r>
        <w:rPr>
          <w:rFonts w:ascii="仿宋_GB2312" w:eastAsia="仿宋_GB2312" w:hAnsi="宋体" w:cs="宋体" w:hint="eastAsia"/>
          <w:color w:val="000000"/>
          <w:kern w:val="0"/>
          <w:sz w:val="32"/>
        </w:rPr>
        <w:t>月</w:t>
      </w:r>
      <w:r w:rsidR="00F231C4">
        <w:rPr>
          <w:rFonts w:ascii="仿宋_GB2312" w:eastAsia="仿宋_GB2312" w:hAnsi="宋体" w:cs="宋体" w:hint="eastAsia"/>
          <w:color w:val="000000"/>
          <w:kern w:val="0"/>
          <w:sz w:val="32"/>
        </w:rPr>
        <w:t>1</w:t>
      </w:r>
      <w:r w:rsidR="007B4552">
        <w:rPr>
          <w:rFonts w:ascii="仿宋_GB2312" w:eastAsia="仿宋_GB2312" w:hAnsi="宋体" w:cs="宋体" w:hint="eastAsia"/>
          <w:color w:val="000000"/>
          <w:kern w:val="0"/>
          <w:sz w:val="32"/>
        </w:rPr>
        <w:t>5</w:t>
      </w:r>
      <w:r>
        <w:rPr>
          <w:rFonts w:ascii="仿宋_GB2312" w:eastAsia="仿宋_GB2312" w:hAnsi="宋体" w:cs="宋体" w:hint="eastAsia"/>
          <w:color w:val="000000"/>
          <w:kern w:val="0"/>
          <w:sz w:val="32"/>
        </w:rPr>
        <w:t>日，</w:t>
      </w:r>
      <w:r w:rsidRPr="0064350C">
        <w:rPr>
          <w:rFonts w:ascii="仿宋_GB2312" w:eastAsia="仿宋_GB2312" w:hAnsi="宋体" w:cs="宋体" w:hint="eastAsia"/>
          <w:b/>
          <w:color w:val="000000"/>
          <w:kern w:val="0"/>
          <w:sz w:val="32"/>
        </w:rPr>
        <w:t>逾期</w:t>
      </w:r>
      <w:r w:rsidR="0064350C" w:rsidRPr="0064350C">
        <w:rPr>
          <w:rFonts w:ascii="仿宋_GB2312" w:eastAsia="仿宋_GB2312" w:hAnsi="宋体" w:cs="宋体" w:hint="eastAsia"/>
          <w:b/>
          <w:color w:val="000000"/>
          <w:kern w:val="0"/>
          <w:sz w:val="32"/>
        </w:rPr>
        <w:t>或申报资料不全将</w:t>
      </w:r>
      <w:r w:rsidRPr="0064350C">
        <w:rPr>
          <w:rFonts w:ascii="仿宋_GB2312" w:eastAsia="仿宋_GB2312" w:hAnsi="宋体" w:cs="宋体" w:hint="eastAsia"/>
          <w:b/>
          <w:color w:val="000000"/>
          <w:kern w:val="0"/>
          <w:sz w:val="32"/>
        </w:rPr>
        <w:t>不</w:t>
      </w:r>
      <w:r w:rsidR="0064350C" w:rsidRPr="0064350C">
        <w:rPr>
          <w:rFonts w:ascii="仿宋_GB2312" w:eastAsia="仿宋_GB2312" w:hAnsi="宋体" w:cs="宋体" w:hint="eastAsia"/>
          <w:b/>
          <w:color w:val="000000"/>
          <w:kern w:val="0"/>
          <w:sz w:val="32"/>
        </w:rPr>
        <w:t>予</w:t>
      </w:r>
      <w:r w:rsidRPr="0064350C">
        <w:rPr>
          <w:rFonts w:ascii="仿宋_GB2312" w:eastAsia="仿宋_GB2312" w:hAnsi="宋体" w:cs="宋体" w:hint="eastAsia"/>
          <w:b/>
          <w:color w:val="000000"/>
          <w:kern w:val="0"/>
          <w:sz w:val="32"/>
        </w:rPr>
        <w:t>受理。</w:t>
      </w:r>
      <w:r>
        <w:rPr>
          <w:rFonts w:ascii="仿宋_GB2312" w:eastAsia="仿宋_GB2312" w:hAnsi="宋体" w:cs="宋体" w:hint="eastAsia"/>
          <w:color w:val="000000"/>
          <w:kern w:val="0"/>
          <w:sz w:val="32"/>
        </w:rPr>
        <w:t>请各有关单位高度重视这次评选工作，做好发动、初审和推荐工作。</w:t>
      </w:r>
    </w:p>
    <w:p w:rsidR="006337EA" w:rsidRDefault="00FF2DA5" w:rsidP="00216AC9">
      <w:pPr>
        <w:widowControl/>
        <w:shd w:val="clear" w:color="auto" w:fill="FFFFFF"/>
        <w:ind w:firstLine="640"/>
        <w:rPr>
          <w:rFonts w:ascii="仿宋_GB2312" w:eastAsia="仿宋_GB2312" w:hAnsi="宋体" w:cs="宋体"/>
          <w:color w:val="000000"/>
          <w:kern w:val="0"/>
          <w:sz w:val="32"/>
        </w:rPr>
      </w:pPr>
      <w:r>
        <w:rPr>
          <w:rFonts w:ascii="仿宋_GB2312" w:eastAsia="仿宋_GB2312" w:hAnsi="宋体" w:cs="宋体" w:hint="eastAsia"/>
          <w:color w:val="000000"/>
          <w:kern w:val="0"/>
          <w:sz w:val="32"/>
        </w:rPr>
        <w:lastRenderedPageBreak/>
        <w:t>联系人：鲍源强</w:t>
      </w:r>
      <w:r w:rsidR="00E21E97">
        <w:rPr>
          <w:rFonts w:ascii="仿宋_GB2312" w:eastAsia="仿宋_GB2312" w:hAnsi="宋体" w:cs="宋体" w:hint="eastAsia"/>
          <w:color w:val="000000"/>
          <w:kern w:val="0"/>
          <w:sz w:val="32"/>
        </w:rPr>
        <w:t xml:space="preserve"> 黄洁清</w:t>
      </w:r>
      <w:r>
        <w:rPr>
          <w:rFonts w:ascii="仿宋_GB2312" w:eastAsia="仿宋_GB2312" w:hAnsi="宋体" w:cs="宋体"/>
          <w:color w:val="000000"/>
          <w:kern w:val="0"/>
          <w:sz w:val="32"/>
        </w:rPr>
        <w:t xml:space="preserve"> </w:t>
      </w:r>
      <w:r>
        <w:rPr>
          <w:rFonts w:ascii="仿宋_GB2312" w:eastAsia="仿宋_GB2312" w:hAnsi="宋体" w:cs="宋体" w:hint="eastAsia"/>
          <w:color w:val="000000"/>
          <w:kern w:val="0"/>
          <w:sz w:val="32"/>
        </w:rPr>
        <w:t>联系电话：</w:t>
      </w:r>
      <w:r w:rsidR="0064350C">
        <w:rPr>
          <w:rFonts w:ascii="仿宋_GB2312" w:eastAsia="仿宋_GB2312" w:hAnsi="宋体" w:cs="宋体" w:hint="eastAsia"/>
          <w:color w:val="000000"/>
          <w:kern w:val="0"/>
          <w:sz w:val="32"/>
        </w:rPr>
        <w:t>2280860；</w:t>
      </w:r>
      <w:r>
        <w:rPr>
          <w:rFonts w:ascii="仿宋_GB2312" w:eastAsia="仿宋_GB2312" w:hAnsi="宋体" w:cs="宋体"/>
          <w:color w:val="000000"/>
          <w:kern w:val="0"/>
          <w:sz w:val="32"/>
        </w:rPr>
        <w:t>228</w:t>
      </w:r>
      <w:r w:rsidR="00E21E97">
        <w:rPr>
          <w:rFonts w:ascii="仿宋_GB2312" w:eastAsia="仿宋_GB2312" w:hAnsi="宋体" w:cs="宋体" w:hint="eastAsia"/>
          <w:color w:val="000000"/>
          <w:kern w:val="0"/>
          <w:sz w:val="32"/>
        </w:rPr>
        <w:t>1580</w:t>
      </w:r>
      <w:r>
        <w:rPr>
          <w:rFonts w:ascii="仿宋_GB2312" w:eastAsia="仿宋_GB2312" w:hAnsi="宋体" w:cs="宋体"/>
          <w:color w:val="000000"/>
          <w:kern w:val="0"/>
          <w:sz w:val="32"/>
        </w:rPr>
        <w:t xml:space="preserve"> </w:t>
      </w:r>
      <w:r>
        <w:rPr>
          <w:rFonts w:ascii="仿宋_GB2312" w:eastAsia="仿宋_GB2312" w:hAnsi="宋体" w:cs="宋体" w:hint="eastAsia"/>
          <w:color w:val="000000"/>
          <w:kern w:val="0"/>
          <w:sz w:val="32"/>
        </w:rPr>
        <w:t>手机：</w:t>
      </w:r>
      <w:r w:rsidR="00E21E97">
        <w:rPr>
          <w:rFonts w:ascii="仿宋_GB2312" w:eastAsia="仿宋_GB2312" w:hAnsi="宋体" w:cs="宋体" w:hint="eastAsia"/>
          <w:color w:val="000000"/>
          <w:kern w:val="0"/>
          <w:sz w:val="32"/>
        </w:rPr>
        <w:t>13735048026</w:t>
      </w:r>
      <w:r>
        <w:rPr>
          <w:rFonts w:ascii="仿宋_GB2312" w:eastAsia="仿宋_GB2312" w:hAnsi="宋体" w:cs="宋体" w:hint="eastAsia"/>
          <w:color w:val="000000"/>
          <w:kern w:val="0"/>
          <w:sz w:val="32"/>
        </w:rPr>
        <w:t>，地址：舟山市新城翁山路</w:t>
      </w:r>
      <w:r>
        <w:rPr>
          <w:rFonts w:ascii="仿宋_GB2312" w:eastAsia="仿宋_GB2312" w:hAnsi="宋体" w:cs="宋体"/>
          <w:color w:val="000000"/>
          <w:kern w:val="0"/>
          <w:sz w:val="32"/>
        </w:rPr>
        <w:t>530</w:t>
      </w:r>
      <w:r>
        <w:rPr>
          <w:rFonts w:ascii="仿宋_GB2312" w:eastAsia="仿宋_GB2312" w:hAnsi="宋体" w:cs="宋体" w:hint="eastAsia"/>
          <w:color w:val="000000"/>
          <w:kern w:val="0"/>
          <w:sz w:val="32"/>
        </w:rPr>
        <w:t>号（市行政中心北大楼</w:t>
      </w:r>
      <w:r w:rsidR="0064350C">
        <w:rPr>
          <w:rFonts w:ascii="仿宋_GB2312" w:eastAsia="仿宋_GB2312" w:hAnsi="宋体" w:cs="宋体" w:hint="eastAsia"/>
          <w:color w:val="000000"/>
          <w:kern w:val="0"/>
          <w:sz w:val="32"/>
        </w:rPr>
        <w:t>1401室</w:t>
      </w:r>
      <w:r>
        <w:rPr>
          <w:rFonts w:ascii="仿宋_GB2312" w:eastAsia="仿宋_GB2312" w:hAnsi="宋体" w:cs="宋体" w:hint="eastAsia"/>
          <w:color w:val="000000"/>
          <w:kern w:val="0"/>
          <w:sz w:val="32"/>
        </w:rPr>
        <w:t>）。</w:t>
      </w:r>
      <w:hyperlink r:id="rId8" w:history="1">
        <w:r w:rsidR="0064350C" w:rsidRPr="00520B21">
          <w:rPr>
            <w:rStyle w:val="a4"/>
            <w:rFonts w:ascii="仿宋_GB2312" w:eastAsia="仿宋_GB2312" w:hAnsi="宋体" w:cs="宋体" w:hint="eastAsia"/>
            <w:kern w:val="0"/>
            <w:sz w:val="32"/>
          </w:rPr>
          <w:t>电子材料送至zjzsskl</w:t>
        </w:r>
        <w:r w:rsidR="0064350C" w:rsidRPr="00520B21">
          <w:rPr>
            <w:rStyle w:val="a4"/>
            <w:rFonts w:ascii="仿宋_GB2312" w:eastAsia="仿宋_GB2312" w:hAnsi="宋体" w:cs="宋体"/>
            <w:kern w:val="0"/>
            <w:sz w:val="32"/>
          </w:rPr>
          <w:t>@</w:t>
        </w:r>
        <w:r w:rsidR="0064350C" w:rsidRPr="00520B21">
          <w:rPr>
            <w:rStyle w:val="a4"/>
            <w:rFonts w:ascii="仿宋_GB2312" w:eastAsia="仿宋_GB2312" w:hAnsi="宋体" w:cs="宋体" w:hint="eastAsia"/>
            <w:kern w:val="0"/>
            <w:sz w:val="32"/>
          </w:rPr>
          <w:t>163</w:t>
        </w:r>
        <w:r w:rsidR="0064350C" w:rsidRPr="00520B21">
          <w:rPr>
            <w:rStyle w:val="a4"/>
            <w:rFonts w:ascii="仿宋_GB2312" w:eastAsia="仿宋_GB2312" w:hAnsi="宋体" w:cs="宋体"/>
            <w:kern w:val="0"/>
            <w:sz w:val="32"/>
          </w:rPr>
          <w:t>.com</w:t>
        </w:r>
      </w:hyperlink>
      <w:r>
        <w:rPr>
          <w:rFonts w:ascii="仿宋_GB2312" w:eastAsia="仿宋_GB2312" w:hAnsi="宋体" w:cs="宋体" w:hint="eastAsia"/>
          <w:color w:val="000000"/>
          <w:kern w:val="0"/>
          <w:sz w:val="32"/>
        </w:rPr>
        <w:t>。</w:t>
      </w:r>
    </w:p>
    <w:p w:rsidR="0014627A" w:rsidRDefault="00FF2DA5" w:rsidP="00216AC9">
      <w:pPr>
        <w:widowControl/>
        <w:shd w:val="clear" w:color="auto" w:fill="FFFFFF"/>
        <w:ind w:firstLine="640"/>
        <w:rPr>
          <w:rFonts w:ascii="仿宋_GB2312" w:eastAsia="仿宋_GB2312" w:hAnsi="宋体" w:cs="宋体"/>
          <w:color w:val="000000"/>
          <w:kern w:val="0"/>
          <w:sz w:val="32"/>
        </w:rPr>
      </w:pPr>
      <w:r>
        <w:rPr>
          <w:rFonts w:ascii="仿宋_GB2312" w:eastAsia="仿宋_GB2312" w:hAnsi="宋体" w:cs="宋体" w:hint="eastAsia"/>
          <w:color w:val="000000"/>
          <w:kern w:val="0"/>
          <w:sz w:val="32"/>
        </w:rPr>
        <w:t>附件</w:t>
      </w:r>
      <w:r w:rsidR="00C73B67">
        <w:rPr>
          <w:rFonts w:ascii="仿宋_GB2312" w:eastAsia="仿宋_GB2312" w:hAnsi="宋体" w:cs="宋体" w:hint="eastAsia"/>
          <w:color w:val="000000"/>
          <w:kern w:val="0"/>
          <w:sz w:val="32"/>
        </w:rPr>
        <w:t>1</w:t>
      </w:r>
      <w:r>
        <w:rPr>
          <w:rFonts w:ascii="仿宋_GB2312" w:eastAsia="仿宋_GB2312" w:hAnsi="宋体" w:cs="宋体" w:hint="eastAsia"/>
          <w:color w:val="000000"/>
          <w:kern w:val="0"/>
          <w:sz w:val="32"/>
        </w:rPr>
        <w:t>：舟山市社会科学优秀成果评奖申报表</w:t>
      </w:r>
    </w:p>
    <w:p w:rsidR="00FF2DA5" w:rsidRPr="00AC25CC" w:rsidRDefault="00C73B67" w:rsidP="00216AC9">
      <w:pPr>
        <w:widowControl/>
        <w:shd w:val="clear" w:color="auto" w:fill="FFFFFF"/>
        <w:ind w:firstLineChars="200" w:firstLine="640"/>
        <w:rPr>
          <w:rFonts w:ascii="仿宋_GB2312" w:eastAsia="仿宋_GB2312" w:hAnsi="宋体" w:cs="宋体"/>
          <w:color w:val="000000"/>
          <w:kern w:val="0"/>
          <w:sz w:val="32"/>
        </w:rPr>
      </w:pPr>
      <w:r>
        <w:rPr>
          <w:rFonts w:ascii="仿宋_GB2312" w:eastAsia="仿宋_GB2312" w:hAnsi="宋体" w:cs="宋体" w:hint="eastAsia"/>
          <w:color w:val="000000"/>
          <w:kern w:val="0"/>
          <w:sz w:val="32"/>
        </w:rPr>
        <w:t>附件2：</w:t>
      </w:r>
      <w:r w:rsidRPr="00C73B67">
        <w:rPr>
          <w:rFonts w:ascii="仿宋_GB2312" w:eastAsia="仿宋_GB2312" w:hAnsi="宋体" w:cs="宋体" w:hint="eastAsia"/>
          <w:color w:val="000000"/>
          <w:kern w:val="0"/>
          <w:sz w:val="32"/>
        </w:rPr>
        <w:t>舟山市社科优秀成果评奖申报汇总表</w:t>
      </w:r>
    </w:p>
    <w:p w:rsidR="00E21E97" w:rsidRPr="00A3761D" w:rsidRDefault="00E21E97" w:rsidP="00A3761D">
      <w:pPr>
        <w:widowControl/>
        <w:shd w:val="clear" w:color="auto" w:fill="FFFFFF"/>
        <w:ind w:firstLineChars="850" w:firstLine="2720"/>
        <w:rPr>
          <w:rFonts w:ascii="仿宋_GB2312" w:eastAsia="仿宋_GB2312" w:hAnsi="宋体" w:cs="宋体"/>
          <w:color w:val="000000"/>
          <w:kern w:val="0"/>
          <w:sz w:val="32"/>
        </w:rPr>
      </w:pPr>
    </w:p>
    <w:p w:rsidR="00E21E97" w:rsidRDefault="00E21E97" w:rsidP="0064350C">
      <w:pPr>
        <w:widowControl/>
        <w:shd w:val="clear" w:color="auto" w:fill="FFFFFF"/>
        <w:ind w:firstLineChars="850" w:firstLine="2720"/>
        <w:rPr>
          <w:rFonts w:ascii="仿宋_GB2312" w:eastAsia="仿宋_GB2312" w:hAnsi="宋体" w:cs="宋体"/>
          <w:color w:val="000000"/>
          <w:kern w:val="0"/>
          <w:sz w:val="32"/>
        </w:rPr>
      </w:pPr>
    </w:p>
    <w:p w:rsidR="00FF2DA5" w:rsidRDefault="00FF2DA5" w:rsidP="00216AC9">
      <w:pPr>
        <w:widowControl/>
        <w:shd w:val="clear" w:color="auto" w:fill="FFFFFF"/>
        <w:ind w:firstLineChars="850" w:firstLine="2720"/>
        <w:rPr>
          <w:rFonts w:ascii="仿宋_GB2312" w:eastAsia="仿宋_GB2312" w:hAnsi="宋体" w:cs="宋体"/>
          <w:color w:val="000000"/>
          <w:kern w:val="0"/>
          <w:sz w:val="32"/>
        </w:rPr>
      </w:pPr>
      <w:r>
        <w:rPr>
          <w:rFonts w:ascii="仿宋_GB2312" w:eastAsia="仿宋_GB2312" w:hAnsi="宋体" w:cs="宋体" w:hint="eastAsia"/>
          <w:color w:val="000000"/>
          <w:kern w:val="0"/>
          <w:sz w:val="32"/>
        </w:rPr>
        <w:t>舟山市社会科学优秀成果评审委员会</w:t>
      </w:r>
    </w:p>
    <w:p w:rsidR="00E21E97" w:rsidRDefault="00FF2DA5" w:rsidP="00216AC9">
      <w:pPr>
        <w:widowControl/>
        <w:shd w:val="clear" w:color="auto" w:fill="FFFFFF"/>
        <w:rPr>
          <w:rFonts w:ascii="仿宋_GB2312" w:eastAsia="仿宋_GB2312" w:hAnsi="宋体" w:cs="宋体"/>
          <w:color w:val="000000"/>
          <w:kern w:val="0"/>
          <w:sz w:val="32"/>
        </w:rPr>
      </w:pPr>
      <w:r>
        <w:rPr>
          <w:rFonts w:ascii="仿宋_GB2312" w:eastAsia="仿宋_GB2312" w:hAnsi="宋体" w:cs="宋体"/>
          <w:color w:val="000000"/>
          <w:kern w:val="0"/>
          <w:sz w:val="32"/>
        </w:rPr>
        <w:t xml:space="preserve"> </w:t>
      </w:r>
      <w:r w:rsidR="00C73B67">
        <w:rPr>
          <w:rFonts w:ascii="仿宋_GB2312" w:eastAsia="仿宋_GB2312" w:hAnsi="宋体" w:cs="宋体" w:hint="eastAsia"/>
          <w:color w:val="000000"/>
          <w:kern w:val="0"/>
          <w:sz w:val="32"/>
        </w:rPr>
        <w:t xml:space="preserve">                       </w:t>
      </w:r>
      <w:r>
        <w:rPr>
          <w:rFonts w:ascii="仿宋_GB2312" w:eastAsia="仿宋_GB2312" w:hAnsi="宋体" w:cs="宋体"/>
          <w:color w:val="000000"/>
          <w:kern w:val="0"/>
          <w:sz w:val="32"/>
        </w:rPr>
        <w:t>202</w:t>
      </w:r>
      <w:r w:rsidR="00E21E97">
        <w:rPr>
          <w:rFonts w:ascii="仿宋_GB2312" w:eastAsia="仿宋_GB2312" w:hAnsi="宋体" w:cs="宋体" w:hint="eastAsia"/>
          <w:color w:val="000000"/>
          <w:kern w:val="0"/>
          <w:sz w:val="32"/>
        </w:rPr>
        <w:t>2</w:t>
      </w:r>
      <w:r>
        <w:rPr>
          <w:rFonts w:ascii="仿宋_GB2312" w:eastAsia="仿宋_GB2312" w:hAnsi="宋体" w:cs="宋体" w:hint="eastAsia"/>
          <w:color w:val="000000"/>
          <w:kern w:val="0"/>
          <w:sz w:val="32"/>
        </w:rPr>
        <w:t>年</w:t>
      </w:r>
      <w:r w:rsidR="00E21E97">
        <w:rPr>
          <w:rFonts w:ascii="仿宋_GB2312" w:eastAsia="仿宋_GB2312" w:hAnsi="宋体" w:cs="宋体" w:hint="eastAsia"/>
          <w:color w:val="000000"/>
          <w:kern w:val="0"/>
          <w:sz w:val="32"/>
        </w:rPr>
        <w:t>6</w:t>
      </w:r>
      <w:r>
        <w:rPr>
          <w:rFonts w:ascii="仿宋_GB2312" w:eastAsia="仿宋_GB2312" w:hAnsi="宋体" w:cs="宋体" w:hint="eastAsia"/>
          <w:color w:val="000000"/>
          <w:kern w:val="0"/>
          <w:sz w:val="32"/>
        </w:rPr>
        <w:t>月</w:t>
      </w:r>
      <w:r w:rsidR="00E21E97">
        <w:rPr>
          <w:rFonts w:ascii="仿宋_GB2312" w:eastAsia="仿宋_GB2312" w:hAnsi="宋体" w:cs="宋体" w:hint="eastAsia"/>
          <w:color w:val="000000"/>
          <w:kern w:val="0"/>
          <w:sz w:val="32"/>
        </w:rPr>
        <w:t>15</w:t>
      </w:r>
      <w:r>
        <w:rPr>
          <w:rFonts w:ascii="仿宋_GB2312" w:eastAsia="仿宋_GB2312" w:hAnsi="宋体" w:cs="宋体" w:hint="eastAsia"/>
          <w:color w:val="000000"/>
          <w:kern w:val="0"/>
          <w:sz w:val="32"/>
        </w:rPr>
        <w:t>日</w:t>
      </w:r>
      <w:r>
        <w:rPr>
          <w:rFonts w:ascii="仿宋_GB2312" w:eastAsia="仿宋_GB2312" w:hAnsi="宋体" w:cs="宋体"/>
          <w:color w:val="000000"/>
          <w:kern w:val="0"/>
          <w:sz w:val="32"/>
        </w:rPr>
        <w:t xml:space="preserve"> </w:t>
      </w:r>
    </w:p>
    <w:p w:rsidR="00E21E97" w:rsidRDefault="00E21E97" w:rsidP="00216AC9">
      <w:pPr>
        <w:widowControl/>
        <w:shd w:val="clear" w:color="auto" w:fill="FFFFFF"/>
        <w:rPr>
          <w:rFonts w:ascii="仿宋_GB2312" w:eastAsia="仿宋_GB2312" w:hAnsi="宋体" w:cs="宋体"/>
          <w:color w:val="000000"/>
          <w:kern w:val="0"/>
          <w:sz w:val="32"/>
        </w:rPr>
      </w:pPr>
    </w:p>
    <w:p w:rsidR="00E21E97" w:rsidRDefault="00E21E97" w:rsidP="00216AC9">
      <w:pPr>
        <w:widowControl/>
        <w:shd w:val="clear" w:color="auto" w:fill="FFFFFF"/>
        <w:rPr>
          <w:rFonts w:ascii="仿宋_GB2312" w:eastAsia="仿宋_GB2312" w:hAnsi="宋体" w:cs="宋体"/>
          <w:color w:val="000000"/>
          <w:kern w:val="0"/>
          <w:sz w:val="32"/>
        </w:rPr>
      </w:pPr>
    </w:p>
    <w:p w:rsidR="00E21E97" w:rsidRDefault="00E21E97" w:rsidP="00216AC9">
      <w:pPr>
        <w:widowControl/>
        <w:shd w:val="clear" w:color="auto" w:fill="FFFFFF"/>
        <w:rPr>
          <w:rFonts w:ascii="仿宋_GB2312" w:eastAsia="仿宋_GB2312" w:hAnsi="宋体" w:cs="宋体"/>
          <w:color w:val="000000"/>
          <w:kern w:val="0"/>
          <w:sz w:val="32"/>
        </w:rPr>
      </w:pPr>
    </w:p>
    <w:p w:rsidR="00E21E97" w:rsidRDefault="00E21E97" w:rsidP="00E21E97">
      <w:pPr>
        <w:widowControl/>
        <w:shd w:val="clear" w:color="auto" w:fill="FFFFFF"/>
        <w:spacing w:line="260" w:lineRule="atLeast"/>
        <w:rPr>
          <w:rFonts w:ascii="仿宋_GB2312" w:eastAsia="仿宋_GB2312" w:hAnsi="宋体" w:cs="宋体"/>
          <w:color w:val="000000"/>
          <w:kern w:val="0"/>
          <w:sz w:val="32"/>
        </w:rPr>
      </w:pPr>
    </w:p>
    <w:p w:rsidR="00E21E97" w:rsidRDefault="00E21E97" w:rsidP="00E21E97">
      <w:pPr>
        <w:widowControl/>
        <w:shd w:val="clear" w:color="auto" w:fill="FFFFFF"/>
        <w:spacing w:line="260" w:lineRule="atLeast"/>
        <w:rPr>
          <w:rFonts w:ascii="仿宋_GB2312" w:eastAsia="仿宋_GB2312" w:hAnsi="宋体" w:cs="宋体"/>
          <w:color w:val="000000"/>
          <w:kern w:val="0"/>
          <w:sz w:val="32"/>
        </w:rPr>
      </w:pPr>
    </w:p>
    <w:p w:rsidR="00216AC9" w:rsidRDefault="00216AC9" w:rsidP="00E21E97">
      <w:pPr>
        <w:widowControl/>
        <w:shd w:val="clear" w:color="auto" w:fill="FFFFFF"/>
        <w:spacing w:line="260" w:lineRule="atLeast"/>
        <w:rPr>
          <w:rFonts w:ascii="仿宋_GB2312" w:eastAsia="仿宋_GB2312" w:hAnsi="宋体" w:cs="宋体"/>
          <w:color w:val="000000"/>
          <w:kern w:val="0"/>
          <w:sz w:val="32"/>
        </w:rPr>
      </w:pPr>
    </w:p>
    <w:p w:rsidR="00216AC9" w:rsidRDefault="00216AC9" w:rsidP="00E21E97">
      <w:pPr>
        <w:widowControl/>
        <w:shd w:val="clear" w:color="auto" w:fill="FFFFFF"/>
        <w:spacing w:line="260" w:lineRule="atLeast"/>
        <w:rPr>
          <w:rFonts w:ascii="仿宋_GB2312" w:eastAsia="仿宋_GB2312" w:hAnsi="宋体" w:cs="宋体"/>
          <w:color w:val="000000"/>
          <w:kern w:val="0"/>
          <w:sz w:val="32"/>
        </w:rPr>
      </w:pPr>
    </w:p>
    <w:p w:rsidR="00216AC9" w:rsidRDefault="00216AC9" w:rsidP="00E21E97">
      <w:pPr>
        <w:widowControl/>
        <w:shd w:val="clear" w:color="auto" w:fill="FFFFFF"/>
        <w:spacing w:line="260" w:lineRule="atLeast"/>
        <w:rPr>
          <w:rFonts w:ascii="仿宋_GB2312" w:eastAsia="仿宋_GB2312" w:hAnsi="宋体" w:cs="宋体"/>
          <w:color w:val="000000"/>
          <w:kern w:val="0"/>
          <w:sz w:val="32"/>
        </w:rPr>
      </w:pPr>
    </w:p>
    <w:p w:rsidR="00E21E97" w:rsidRDefault="00E21E97" w:rsidP="00E21E97">
      <w:pPr>
        <w:widowControl/>
        <w:shd w:val="clear" w:color="auto" w:fill="FFFFFF"/>
        <w:spacing w:line="260" w:lineRule="atLeast"/>
        <w:rPr>
          <w:rFonts w:ascii="仿宋_GB2312" w:eastAsia="仿宋_GB2312" w:hAnsi="宋体" w:cs="宋体"/>
          <w:color w:val="000000"/>
          <w:kern w:val="0"/>
          <w:sz w:val="32"/>
        </w:rPr>
      </w:pPr>
    </w:p>
    <w:p w:rsidR="00E21E97" w:rsidRDefault="00E21E97" w:rsidP="00E21E97">
      <w:pPr>
        <w:widowControl/>
        <w:shd w:val="clear" w:color="auto" w:fill="FFFFFF"/>
        <w:spacing w:line="260" w:lineRule="atLeast"/>
        <w:rPr>
          <w:rFonts w:ascii="仿宋_GB2312" w:eastAsia="仿宋_GB2312" w:hAnsi="宋体" w:cs="宋体"/>
          <w:color w:val="000000"/>
          <w:kern w:val="0"/>
          <w:sz w:val="32"/>
        </w:rPr>
      </w:pPr>
    </w:p>
    <w:p w:rsidR="00E21E97" w:rsidRDefault="00A3761D" w:rsidP="00E21E97">
      <w:pPr>
        <w:widowControl/>
        <w:shd w:val="clear" w:color="auto" w:fill="FFFFFF"/>
        <w:spacing w:line="260" w:lineRule="atLeast"/>
        <w:rPr>
          <w:rFonts w:ascii="仿宋_GB2312" w:eastAsia="仿宋_GB2312" w:hAnsi="宋体" w:cs="宋体"/>
          <w:color w:val="000000"/>
          <w:kern w:val="0"/>
          <w:sz w:val="32"/>
        </w:rPr>
      </w:pPr>
      <w:r>
        <w:rPr>
          <w:noProof/>
        </w:rPr>
        <mc:AlternateContent>
          <mc:Choice Requires="wps">
            <w:drawing>
              <wp:anchor distT="0" distB="0" distL="114300" distR="114300" simplePos="0" relativeHeight="251656704" behindDoc="0" locked="0" layoutInCell="1" allowOverlap="1">
                <wp:simplePos x="0" y="0"/>
                <wp:positionH relativeFrom="column">
                  <wp:posOffset>-60325</wp:posOffset>
                </wp:positionH>
                <wp:positionV relativeFrom="paragraph">
                  <wp:posOffset>396240</wp:posOffset>
                </wp:positionV>
                <wp:extent cx="5368925" cy="0"/>
                <wp:effectExtent l="6350" t="15240" r="6350" b="13335"/>
                <wp:wrapNone/>
                <wp:docPr id="3" name="直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9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线 7"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31.2pt" to="418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" strokeweight="1pt"/>
            </w:pict>
          </mc:Fallback>
        </mc:AlternateContent>
      </w:r>
      <w:r w:rsidR="00E21E97">
        <w:rPr>
          <w:rFonts w:ascii="仿宋_GB2312" w:eastAsia="仿宋_GB2312" w:hAnsi="宋体" w:cs="宋体" w:hint="eastAsia"/>
          <w:color w:val="000000"/>
          <w:kern w:val="0"/>
          <w:sz w:val="32"/>
        </w:rPr>
        <w:t>抄送：省社科联，市委办、市人大办、市政府办、市政协办</w:t>
      </w:r>
      <w:r w:rsidR="00E21E97">
        <w:rPr>
          <w:rFonts w:ascii="仿宋_GB2312" w:eastAsia="仿宋_GB2312" w:hAnsi="宋体" w:cs="宋体"/>
          <w:color w:val="000000"/>
          <w:kern w:val="0"/>
          <w:sz w:val="32"/>
        </w:rPr>
        <w:t xml:space="preserve">,            </w:t>
      </w:r>
    </w:p>
    <w:p w:rsidR="00E21E97" w:rsidRDefault="00E21E97" w:rsidP="00E21E97">
      <w:pPr>
        <w:widowControl/>
        <w:shd w:val="clear" w:color="auto" w:fill="FFFFFF"/>
        <w:spacing w:line="260" w:lineRule="atLeast"/>
        <w:ind w:leftChars="456" w:left="958"/>
        <w:rPr>
          <w:rFonts w:ascii="仿宋_GB2312" w:eastAsia="仿宋_GB2312" w:hAnsi="宋体" w:cs="宋体"/>
          <w:color w:val="000000"/>
          <w:kern w:val="0"/>
          <w:sz w:val="32"/>
        </w:rPr>
      </w:pPr>
      <w:r>
        <w:rPr>
          <w:rFonts w:ascii="仿宋_GB2312" w:eastAsia="仿宋_GB2312" w:hAnsi="宋体" w:cs="宋体" w:hint="eastAsia"/>
          <w:color w:val="000000"/>
          <w:kern w:val="0"/>
          <w:sz w:val="32"/>
        </w:rPr>
        <w:t>市委宣传部</w:t>
      </w:r>
      <w:r>
        <w:rPr>
          <w:rFonts w:ascii="仿宋_GB2312" w:eastAsia="仿宋_GB2312" w:hAnsi="宋体" w:cs="宋体"/>
          <w:color w:val="000000"/>
          <w:kern w:val="0"/>
          <w:sz w:val="32"/>
        </w:rPr>
        <w:t xml:space="preserve"> </w:t>
      </w:r>
    </w:p>
    <w:p w:rsidR="00E21E97" w:rsidRDefault="00A3761D" w:rsidP="00E21E97">
      <w:pPr>
        <w:widowControl/>
        <w:shd w:val="clear" w:color="auto" w:fill="FFFFFF"/>
        <w:rPr>
          <w:rFonts w:ascii="仿宋_GB2312" w:eastAsia="仿宋_GB2312"/>
          <w:sz w:val="32"/>
        </w:rPr>
      </w:pPr>
      <w:r>
        <w:rPr>
          <w:noProof/>
        </w:rPr>
        <mc:AlternateContent>
          <mc:Choice Requires="wps">
            <w:drawing>
              <wp:anchor distT="0" distB="0" distL="114300" distR="114300" simplePos="0" relativeHeight="251658752" behindDoc="0" locked="0" layoutInCell="1" allowOverlap="1">
                <wp:simplePos x="0" y="0"/>
                <wp:positionH relativeFrom="column">
                  <wp:posOffset>-60325</wp:posOffset>
                </wp:positionH>
                <wp:positionV relativeFrom="paragraph">
                  <wp:posOffset>396240</wp:posOffset>
                </wp:positionV>
                <wp:extent cx="5368925" cy="0"/>
                <wp:effectExtent l="6350" t="15240" r="6350" b="13335"/>
                <wp:wrapNone/>
                <wp:docPr id="2"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9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线 9"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31.2pt" to="418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" strokeweight="1pt"/>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-60325</wp:posOffset>
                </wp:positionH>
                <wp:positionV relativeFrom="paragraph">
                  <wp:posOffset>-36195</wp:posOffset>
                </wp:positionV>
                <wp:extent cx="5368925" cy="0"/>
                <wp:effectExtent l="6350" t="11430" r="6350" b="7620"/>
                <wp:wrapNone/>
                <wp:docPr id="1" name="直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9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线 8"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2.85pt" to="4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" strokeweight="1pt"/>
            </w:pict>
          </mc:Fallback>
        </mc:AlternateContent>
      </w:r>
      <w:r w:rsidR="00E21E97">
        <w:rPr>
          <w:rFonts w:ascii="仿宋_GB2312" w:eastAsia="仿宋_GB2312" w:hAnsi="宋体" w:cs="宋体" w:hint="eastAsia"/>
          <w:color w:val="000000"/>
          <w:kern w:val="0"/>
          <w:sz w:val="32"/>
        </w:rPr>
        <w:t>市社科联综合处</w:t>
      </w:r>
      <w:r w:rsidR="00E21E97">
        <w:rPr>
          <w:rFonts w:ascii="仿宋_GB2312" w:eastAsia="仿宋_GB2312" w:hAnsi="宋体" w:cs="宋体"/>
          <w:color w:val="000000"/>
          <w:kern w:val="0"/>
          <w:sz w:val="32"/>
        </w:rPr>
        <w:t xml:space="preserve">                202</w:t>
      </w:r>
      <w:r w:rsidR="00E21E97">
        <w:rPr>
          <w:rFonts w:ascii="仿宋_GB2312" w:eastAsia="仿宋_GB2312" w:hAnsi="宋体" w:cs="宋体" w:hint="eastAsia"/>
          <w:color w:val="000000"/>
          <w:kern w:val="0"/>
          <w:sz w:val="32"/>
        </w:rPr>
        <w:t>2年6月15日印发</w:t>
      </w:r>
      <w:r w:rsidR="00E21E97">
        <w:rPr>
          <w:rFonts w:ascii="仿宋_GB2312" w:eastAsia="仿宋_GB2312" w:hAnsi="宋体" w:cs="宋体"/>
          <w:color w:val="000000"/>
          <w:kern w:val="0"/>
          <w:sz w:val="32"/>
        </w:rPr>
        <w:t xml:space="preserve"> </w:t>
      </w:r>
    </w:p>
    <w:p w:rsidR="00FF2DA5" w:rsidRDefault="00FF2DA5">
      <w:pPr>
        <w:rPr>
          <w:rFonts w:ascii="黑体" w:eastAsia="黑体"/>
          <w:sz w:val="44"/>
          <w:szCs w:val="44"/>
        </w:rPr>
      </w:pPr>
      <w:r>
        <w:rPr>
          <w:rFonts w:ascii="仿宋_GB2312" w:eastAsia="仿宋_GB2312" w:hint="eastAsia"/>
          <w:sz w:val="32"/>
        </w:rPr>
        <w:lastRenderedPageBreak/>
        <w:t>附件</w:t>
      </w:r>
      <w:r w:rsidR="00255C0F">
        <w:rPr>
          <w:rFonts w:ascii="仿宋_GB2312" w:eastAsia="仿宋_GB2312" w:hint="eastAsia"/>
          <w:sz w:val="32"/>
        </w:rPr>
        <w:t>1</w:t>
      </w:r>
      <w:r>
        <w:rPr>
          <w:rFonts w:ascii="黑体" w:eastAsia="黑体"/>
          <w:sz w:val="44"/>
          <w:szCs w:val="44"/>
        </w:rPr>
        <w:t xml:space="preserve">  </w:t>
      </w:r>
    </w:p>
    <w:p w:rsidR="00FF2DA5" w:rsidRDefault="00FF2DA5">
      <w:pPr>
        <w:jc w:val="center"/>
        <w:rPr>
          <w:rFonts w:ascii="黑体" w:eastAsia="黑体"/>
          <w:sz w:val="36"/>
          <w:szCs w:val="36"/>
        </w:rPr>
      </w:pPr>
      <w:r>
        <w:rPr>
          <w:rFonts w:ascii="黑体" w:eastAsia="黑体" w:hint="eastAsia"/>
          <w:sz w:val="36"/>
          <w:szCs w:val="36"/>
        </w:rPr>
        <w:t>舟山市社科优秀成果评奖申报表</w:t>
      </w:r>
    </w:p>
    <w:tbl>
      <w:tblPr>
        <w:tblpPr w:leftFromText="180" w:rightFromText="180" w:vertAnchor="text" w:horzAnchor="page" w:tblpX="1866" w:tblpY="3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821"/>
        <w:gridCol w:w="163"/>
        <w:gridCol w:w="822"/>
        <w:gridCol w:w="821"/>
        <w:gridCol w:w="657"/>
        <w:gridCol w:w="493"/>
        <w:gridCol w:w="1149"/>
        <w:gridCol w:w="747"/>
        <w:gridCol w:w="1404"/>
      </w:tblGrid>
      <w:tr w:rsidR="00FF2DA5" w:rsidTr="00255C0F">
        <w:trPr>
          <w:trHeight w:val="682"/>
        </w:trPr>
        <w:tc>
          <w:tcPr>
            <w:tcW w:w="6010" w:type="dxa"/>
            <w:gridSpan w:val="8"/>
            <w:tcBorders>
              <w:top w:val="nil"/>
              <w:left w:val="nil"/>
            </w:tcBorders>
          </w:tcPr>
          <w:p w:rsidR="00FF2DA5" w:rsidRDefault="00FF2DA5">
            <w:pPr>
              <w:rPr>
                <w:rFonts w:ascii="仿宋_GB2312" w:eastAsia="仿宋_GB2312"/>
                <w:sz w:val="24"/>
              </w:rPr>
            </w:pPr>
          </w:p>
        </w:tc>
        <w:tc>
          <w:tcPr>
            <w:tcW w:w="747" w:type="dxa"/>
          </w:tcPr>
          <w:p w:rsidR="00FF2DA5" w:rsidRDefault="00FF2DA5">
            <w:pPr>
              <w:rPr>
                <w:rFonts w:ascii="仿宋_GB2312" w:eastAsia="仿宋_GB2312"/>
                <w:szCs w:val="21"/>
              </w:rPr>
            </w:pPr>
            <w:r>
              <w:rPr>
                <w:rFonts w:ascii="仿宋_GB2312" w:eastAsia="仿宋_GB2312" w:hint="eastAsia"/>
                <w:szCs w:val="21"/>
              </w:rPr>
              <w:t>学科</w:t>
            </w:r>
          </w:p>
          <w:p w:rsidR="00FF2DA5" w:rsidRDefault="00FF2DA5">
            <w:pPr>
              <w:rPr>
                <w:rFonts w:ascii="仿宋_GB2312" w:eastAsia="仿宋_GB2312"/>
                <w:sz w:val="24"/>
              </w:rPr>
            </w:pPr>
            <w:r>
              <w:rPr>
                <w:rFonts w:ascii="仿宋_GB2312" w:eastAsia="仿宋_GB2312" w:hint="eastAsia"/>
                <w:szCs w:val="21"/>
              </w:rPr>
              <w:t>类别</w:t>
            </w:r>
          </w:p>
        </w:tc>
        <w:tc>
          <w:tcPr>
            <w:tcW w:w="1404" w:type="dxa"/>
          </w:tcPr>
          <w:p w:rsidR="00FF2DA5" w:rsidRDefault="00FF2DA5">
            <w:pPr>
              <w:rPr>
                <w:rFonts w:ascii="仿宋_GB2312" w:eastAsia="仿宋_GB2312"/>
                <w:sz w:val="24"/>
              </w:rPr>
            </w:pPr>
          </w:p>
        </w:tc>
      </w:tr>
      <w:tr w:rsidR="00FF2DA5" w:rsidTr="00255C0F">
        <w:trPr>
          <w:trHeight w:val="682"/>
        </w:trPr>
        <w:tc>
          <w:tcPr>
            <w:tcW w:w="1084" w:type="dxa"/>
          </w:tcPr>
          <w:p w:rsidR="00FF2DA5" w:rsidRDefault="00FF2DA5">
            <w:pPr>
              <w:rPr>
                <w:rFonts w:ascii="仿宋_GB2312" w:eastAsia="仿宋_GB2312"/>
                <w:sz w:val="24"/>
              </w:rPr>
            </w:pPr>
            <w:r>
              <w:rPr>
                <w:rFonts w:ascii="仿宋_GB2312" w:eastAsia="仿宋_GB2312" w:hint="eastAsia"/>
                <w:sz w:val="24"/>
              </w:rPr>
              <w:t>姓名</w:t>
            </w:r>
          </w:p>
        </w:tc>
        <w:tc>
          <w:tcPr>
            <w:tcW w:w="821" w:type="dxa"/>
          </w:tcPr>
          <w:p w:rsidR="00FF2DA5" w:rsidRDefault="00FF2DA5">
            <w:pPr>
              <w:rPr>
                <w:rFonts w:ascii="仿宋_GB2312" w:eastAsia="仿宋_GB2312"/>
                <w:sz w:val="24"/>
              </w:rPr>
            </w:pPr>
          </w:p>
        </w:tc>
        <w:tc>
          <w:tcPr>
            <w:tcW w:w="985" w:type="dxa"/>
            <w:gridSpan w:val="2"/>
          </w:tcPr>
          <w:p w:rsidR="00FF2DA5" w:rsidRDefault="00FF2DA5">
            <w:pPr>
              <w:rPr>
                <w:rFonts w:ascii="仿宋_GB2312" w:eastAsia="仿宋_GB2312"/>
                <w:sz w:val="24"/>
              </w:rPr>
            </w:pPr>
            <w:r>
              <w:rPr>
                <w:rFonts w:ascii="仿宋_GB2312" w:eastAsia="仿宋_GB2312" w:hint="eastAsia"/>
                <w:sz w:val="24"/>
              </w:rPr>
              <w:t>性别</w:t>
            </w:r>
          </w:p>
        </w:tc>
        <w:tc>
          <w:tcPr>
            <w:tcW w:w="821" w:type="dxa"/>
          </w:tcPr>
          <w:p w:rsidR="00FF2DA5" w:rsidRDefault="00FF2DA5">
            <w:pPr>
              <w:rPr>
                <w:rFonts w:ascii="仿宋_GB2312" w:eastAsia="仿宋_GB2312"/>
                <w:sz w:val="24"/>
              </w:rPr>
            </w:pPr>
          </w:p>
        </w:tc>
        <w:tc>
          <w:tcPr>
            <w:tcW w:w="657" w:type="dxa"/>
          </w:tcPr>
          <w:p w:rsidR="00FF2DA5" w:rsidRDefault="00FF2DA5">
            <w:pPr>
              <w:rPr>
                <w:rFonts w:ascii="仿宋_GB2312" w:eastAsia="仿宋_GB2312"/>
                <w:sz w:val="24"/>
              </w:rPr>
            </w:pPr>
            <w:r>
              <w:rPr>
                <w:rFonts w:ascii="仿宋_GB2312" w:eastAsia="仿宋_GB2312" w:hint="eastAsia"/>
                <w:sz w:val="24"/>
              </w:rPr>
              <w:t>年龄</w:t>
            </w:r>
          </w:p>
        </w:tc>
        <w:tc>
          <w:tcPr>
            <w:tcW w:w="493" w:type="dxa"/>
          </w:tcPr>
          <w:p w:rsidR="00FF2DA5" w:rsidRDefault="00FF2DA5">
            <w:pPr>
              <w:rPr>
                <w:rFonts w:ascii="仿宋_GB2312" w:eastAsia="仿宋_GB2312"/>
                <w:sz w:val="24"/>
              </w:rPr>
            </w:pPr>
          </w:p>
        </w:tc>
        <w:tc>
          <w:tcPr>
            <w:tcW w:w="1149" w:type="dxa"/>
          </w:tcPr>
          <w:p w:rsidR="00FF2DA5" w:rsidRDefault="00FF2DA5">
            <w:pPr>
              <w:rPr>
                <w:rFonts w:ascii="仿宋_GB2312" w:eastAsia="仿宋_GB2312"/>
                <w:sz w:val="24"/>
              </w:rPr>
            </w:pPr>
            <w:r>
              <w:rPr>
                <w:rFonts w:ascii="仿宋_GB2312" w:eastAsia="仿宋_GB2312" w:hint="eastAsia"/>
                <w:sz w:val="24"/>
              </w:rPr>
              <w:t>工作单位</w:t>
            </w:r>
          </w:p>
        </w:tc>
        <w:tc>
          <w:tcPr>
            <w:tcW w:w="2151" w:type="dxa"/>
            <w:gridSpan w:val="2"/>
          </w:tcPr>
          <w:p w:rsidR="00FF2DA5" w:rsidRDefault="00FF2DA5">
            <w:pPr>
              <w:rPr>
                <w:rFonts w:ascii="仿宋_GB2312" w:eastAsia="仿宋_GB2312"/>
                <w:sz w:val="24"/>
              </w:rPr>
            </w:pPr>
          </w:p>
        </w:tc>
      </w:tr>
      <w:tr w:rsidR="00FF2DA5" w:rsidTr="00255C0F">
        <w:trPr>
          <w:trHeight w:val="682"/>
        </w:trPr>
        <w:tc>
          <w:tcPr>
            <w:tcW w:w="1084" w:type="dxa"/>
          </w:tcPr>
          <w:p w:rsidR="00FF2DA5" w:rsidRDefault="00FF2DA5">
            <w:pPr>
              <w:rPr>
                <w:rFonts w:ascii="仿宋_GB2312" w:eastAsia="仿宋_GB2312"/>
                <w:sz w:val="24"/>
              </w:rPr>
            </w:pPr>
            <w:r>
              <w:rPr>
                <w:rFonts w:ascii="仿宋_GB2312" w:eastAsia="仿宋_GB2312" w:hint="eastAsia"/>
                <w:sz w:val="24"/>
              </w:rPr>
              <w:t>职务职称</w:t>
            </w:r>
          </w:p>
        </w:tc>
        <w:tc>
          <w:tcPr>
            <w:tcW w:w="2627" w:type="dxa"/>
            <w:gridSpan w:val="4"/>
          </w:tcPr>
          <w:p w:rsidR="00FF2DA5" w:rsidRDefault="00FF2DA5">
            <w:pPr>
              <w:rPr>
                <w:rFonts w:ascii="仿宋_GB2312" w:eastAsia="仿宋_GB2312"/>
                <w:sz w:val="24"/>
              </w:rPr>
            </w:pPr>
          </w:p>
        </w:tc>
        <w:tc>
          <w:tcPr>
            <w:tcW w:w="2299" w:type="dxa"/>
            <w:gridSpan w:val="3"/>
          </w:tcPr>
          <w:p w:rsidR="00FF2DA5" w:rsidRDefault="00FF2DA5">
            <w:pPr>
              <w:rPr>
                <w:rFonts w:ascii="仿宋_GB2312" w:eastAsia="仿宋_GB2312"/>
                <w:sz w:val="24"/>
              </w:rPr>
            </w:pPr>
            <w:r>
              <w:rPr>
                <w:rFonts w:ascii="仿宋_GB2312" w:eastAsia="仿宋_GB2312" w:hint="eastAsia"/>
                <w:sz w:val="24"/>
              </w:rPr>
              <w:t>合作者姓名、单位</w:t>
            </w:r>
          </w:p>
        </w:tc>
        <w:tc>
          <w:tcPr>
            <w:tcW w:w="2151" w:type="dxa"/>
            <w:gridSpan w:val="2"/>
          </w:tcPr>
          <w:p w:rsidR="00FF2DA5" w:rsidRDefault="00FF2DA5">
            <w:pPr>
              <w:rPr>
                <w:rFonts w:ascii="仿宋_GB2312" w:eastAsia="仿宋_GB2312"/>
                <w:sz w:val="24"/>
              </w:rPr>
            </w:pPr>
          </w:p>
        </w:tc>
      </w:tr>
      <w:tr w:rsidR="00255C0F" w:rsidTr="00255C0F">
        <w:trPr>
          <w:trHeight w:val="682"/>
        </w:trPr>
        <w:tc>
          <w:tcPr>
            <w:tcW w:w="3711" w:type="dxa"/>
            <w:gridSpan w:val="5"/>
          </w:tcPr>
          <w:p w:rsidR="00255C0F" w:rsidRDefault="00255C0F" w:rsidP="00255C0F">
            <w:pPr>
              <w:rPr>
                <w:rFonts w:ascii="仿宋_GB2312" w:eastAsia="仿宋_GB2312"/>
                <w:sz w:val="24"/>
              </w:rPr>
            </w:pPr>
          </w:p>
          <w:p w:rsidR="00255C0F" w:rsidRDefault="00255C0F" w:rsidP="00255C0F">
            <w:pPr>
              <w:rPr>
                <w:rFonts w:ascii="仿宋_GB2312" w:eastAsia="仿宋_GB2312"/>
                <w:sz w:val="24"/>
              </w:rPr>
            </w:pPr>
            <w:r>
              <w:rPr>
                <w:rFonts w:ascii="仿宋_GB2312" w:eastAsia="仿宋_GB2312" w:hint="eastAsia"/>
                <w:sz w:val="24"/>
              </w:rPr>
              <w:t>联系电话（手机）</w:t>
            </w:r>
          </w:p>
        </w:tc>
        <w:tc>
          <w:tcPr>
            <w:tcW w:w="4450" w:type="dxa"/>
            <w:gridSpan w:val="5"/>
          </w:tcPr>
          <w:p w:rsidR="00255C0F" w:rsidRDefault="00255C0F">
            <w:pPr>
              <w:rPr>
                <w:rFonts w:ascii="仿宋_GB2312" w:eastAsia="仿宋_GB2312"/>
                <w:sz w:val="24"/>
              </w:rPr>
            </w:pPr>
          </w:p>
        </w:tc>
      </w:tr>
      <w:tr w:rsidR="00FF2DA5" w:rsidTr="00255C0F">
        <w:trPr>
          <w:trHeight w:val="682"/>
        </w:trPr>
        <w:tc>
          <w:tcPr>
            <w:tcW w:w="1084" w:type="dxa"/>
          </w:tcPr>
          <w:p w:rsidR="00FF2DA5" w:rsidRDefault="00FF2DA5">
            <w:pPr>
              <w:rPr>
                <w:rFonts w:ascii="仿宋_GB2312" w:eastAsia="仿宋_GB2312"/>
                <w:sz w:val="24"/>
              </w:rPr>
            </w:pPr>
            <w:r>
              <w:rPr>
                <w:rFonts w:ascii="仿宋_GB2312" w:eastAsia="仿宋_GB2312" w:hint="eastAsia"/>
                <w:sz w:val="24"/>
              </w:rPr>
              <w:t>论著形式</w:t>
            </w:r>
          </w:p>
        </w:tc>
        <w:tc>
          <w:tcPr>
            <w:tcW w:w="1806" w:type="dxa"/>
            <w:gridSpan w:val="3"/>
          </w:tcPr>
          <w:p w:rsidR="00FF2DA5" w:rsidRDefault="00FF2DA5">
            <w:pPr>
              <w:rPr>
                <w:rFonts w:ascii="仿宋_GB2312" w:eastAsia="仿宋_GB2312"/>
                <w:sz w:val="24"/>
              </w:rPr>
            </w:pPr>
          </w:p>
        </w:tc>
        <w:tc>
          <w:tcPr>
            <w:tcW w:w="821" w:type="dxa"/>
          </w:tcPr>
          <w:p w:rsidR="00FF2DA5" w:rsidRDefault="00FF2DA5">
            <w:pPr>
              <w:rPr>
                <w:rFonts w:ascii="仿宋_GB2312" w:eastAsia="仿宋_GB2312"/>
                <w:sz w:val="24"/>
              </w:rPr>
            </w:pPr>
            <w:r>
              <w:rPr>
                <w:rFonts w:ascii="仿宋_GB2312" w:eastAsia="仿宋_GB2312" w:hint="eastAsia"/>
                <w:sz w:val="24"/>
              </w:rPr>
              <w:t>题目</w:t>
            </w:r>
          </w:p>
        </w:tc>
        <w:tc>
          <w:tcPr>
            <w:tcW w:w="4450" w:type="dxa"/>
            <w:gridSpan w:val="5"/>
          </w:tcPr>
          <w:p w:rsidR="00FF2DA5" w:rsidRDefault="00FF2DA5">
            <w:pPr>
              <w:rPr>
                <w:rFonts w:ascii="仿宋_GB2312" w:eastAsia="仿宋_GB2312"/>
                <w:sz w:val="24"/>
              </w:rPr>
            </w:pPr>
          </w:p>
        </w:tc>
      </w:tr>
      <w:tr w:rsidR="00FF2DA5" w:rsidTr="00255C0F">
        <w:trPr>
          <w:trHeight w:val="682"/>
        </w:trPr>
        <w:tc>
          <w:tcPr>
            <w:tcW w:w="2068" w:type="dxa"/>
            <w:gridSpan w:val="3"/>
          </w:tcPr>
          <w:p w:rsidR="00FF2DA5" w:rsidRDefault="00FF2DA5">
            <w:pPr>
              <w:rPr>
                <w:rFonts w:ascii="仿宋_GB2312" w:eastAsia="仿宋_GB2312"/>
                <w:sz w:val="24"/>
              </w:rPr>
            </w:pPr>
            <w:r>
              <w:rPr>
                <w:rFonts w:ascii="仿宋_GB2312" w:eastAsia="仿宋_GB2312" w:hint="eastAsia"/>
                <w:sz w:val="24"/>
              </w:rPr>
              <w:t>出版社或报刊名称</w:t>
            </w:r>
          </w:p>
        </w:tc>
        <w:tc>
          <w:tcPr>
            <w:tcW w:w="1643" w:type="dxa"/>
            <w:gridSpan w:val="2"/>
          </w:tcPr>
          <w:p w:rsidR="00FF2DA5" w:rsidRDefault="00FF2DA5">
            <w:pPr>
              <w:rPr>
                <w:rFonts w:ascii="仿宋_GB2312" w:eastAsia="仿宋_GB2312"/>
                <w:sz w:val="24"/>
              </w:rPr>
            </w:pPr>
          </w:p>
        </w:tc>
        <w:tc>
          <w:tcPr>
            <w:tcW w:w="2299" w:type="dxa"/>
            <w:gridSpan w:val="3"/>
          </w:tcPr>
          <w:p w:rsidR="00FF2DA5" w:rsidRDefault="00FF2DA5">
            <w:pPr>
              <w:rPr>
                <w:rFonts w:ascii="仿宋_GB2312" w:eastAsia="仿宋_GB2312"/>
                <w:sz w:val="24"/>
              </w:rPr>
            </w:pPr>
            <w:r>
              <w:rPr>
                <w:rFonts w:ascii="仿宋_GB2312" w:eastAsia="仿宋_GB2312" w:hint="eastAsia"/>
                <w:sz w:val="24"/>
              </w:rPr>
              <w:t>发表年月日或期数</w:t>
            </w:r>
          </w:p>
        </w:tc>
        <w:tc>
          <w:tcPr>
            <w:tcW w:w="2151" w:type="dxa"/>
            <w:gridSpan w:val="2"/>
          </w:tcPr>
          <w:p w:rsidR="00FF2DA5" w:rsidRDefault="00FF2DA5">
            <w:pPr>
              <w:rPr>
                <w:rFonts w:ascii="仿宋_GB2312" w:eastAsia="仿宋_GB2312"/>
                <w:sz w:val="24"/>
              </w:rPr>
            </w:pPr>
          </w:p>
        </w:tc>
      </w:tr>
      <w:tr w:rsidR="00FF2DA5" w:rsidTr="00255C0F">
        <w:trPr>
          <w:trHeight w:val="1799"/>
        </w:trPr>
        <w:tc>
          <w:tcPr>
            <w:tcW w:w="8161" w:type="dxa"/>
            <w:gridSpan w:val="10"/>
          </w:tcPr>
          <w:p w:rsidR="00FF2DA5" w:rsidRDefault="00FF2DA5">
            <w:pPr>
              <w:rPr>
                <w:rFonts w:ascii="仿宋_GB2312" w:eastAsia="仿宋_GB2312"/>
                <w:sz w:val="24"/>
              </w:rPr>
            </w:pPr>
            <w:r>
              <w:rPr>
                <w:rFonts w:ascii="仿宋_GB2312" w:eastAsia="仿宋_GB2312" w:hint="eastAsia"/>
                <w:sz w:val="24"/>
              </w:rPr>
              <w:t>成果内容要点</w:t>
            </w: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tc>
      </w:tr>
      <w:tr w:rsidR="00FF2DA5" w:rsidTr="00255C0F">
        <w:trPr>
          <w:trHeight w:val="2114"/>
        </w:trPr>
        <w:tc>
          <w:tcPr>
            <w:tcW w:w="8161" w:type="dxa"/>
            <w:gridSpan w:val="10"/>
          </w:tcPr>
          <w:p w:rsidR="00FF2DA5" w:rsidRDefault="00FF2DA5">
            <w:pPr>
              <w:rPr>
                <w:rFonts w:ascii="仿宋_GB2312" w:eastAsia="仿宋_GB2312"/>
                <w:sz w:val="24"/>
              </w:rPr>
            </w:pPr>
            <w:r>
              <w:rPr>
                <w:rFonts w:ascii="仿宋_GB2312" w:eastAsia="仿宋_GB2312" w:hint="eastAsia"/>
                <w:sz w:val="24"/>
              </w:rPr>
              <w:t>自我评价及社会反响（包括成果被转摘、采纳、获奖情况）：</w:t>
            </w: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tc>
      </w:tr>
      <w:tr w:rsidR="00FF2DA5" w:rsidTr="00255C0F">
        <w:trPr>
          <w:trHeight w:val="3283"/>
        </w:trPr>
        <w:tc>
          <w:tcPr>
            <w:tcW w:w="3711" w:type="dxa"/>
            <w:gridSpan w:val="5"/>
          </w:tcPr>
          <w:p w:rsidR="00FF2DA5" w:rsidRDefault="00FF2DA5">
            <w:pPr>
              <w:rPr>
                <w:rFonts w:ascii="仿宋_GB2312" w:eastAsia="仿宋_GB2312"/>
                <w:sz w:val="24"/>
              </w:rPr>
            </w:pPr>
            <w:r>
              <w:rPr>
                <w:rFonts w:ascii="仿宋_GB2312" w:eastAsia="仿宋_GB2312" w:hint="eastAsia"/>
                <w:sz w:val="24"/>
              </w:rPr>
              <w:t>推荐单位意见：</w:t>
            </w: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r>
              <w:rPr>
                <w:rFonts w:ascii="仿宋_GB2312" w:eastAsia="仿宋_GB2312"/>
                <w:sz w:val="24"/>
              </w:rPr>
              <w:t xml:space="preserve">                  </w:t>
            </w:r>
          </w:p>
          <w:p w:rsidR="00FF2DA5" w:rsidRDefault="00FF2DA5" w:rsidP="00A5057F">
            <w:pPr>
              <w:ind w:firstLineChars="800" w:firstLine="1920"/>
              <w:rPr>
                <w:rFonts w:ascii="仿宋_GB2312" w:eastAsia="仿宋_GB2312"/>
                <w:sz w:val="24"/>
              </w:rPr>
            </w:pPr>
            <w:r>
              <w:rPr>
                <w:rFonts w:ascii="仿宋_GB2312" w:eastAsia="仿宋_GB2312" w:hint="eastAsia"/>
                <w:sz w:val="24"/>
              </w:rPr>
              <w:t>（盖章）</w:t>
            </w:r>
          </w:p>
          <w:p w:rsidR="00FF2DA5" w:rsidRDefault="00FF2DA5">
            <w:pPr>
              <w:wordWrap w:val="0"/>
              <w:jc w:val="right"/>
              <w:rPr>
                <w:rFonts w:ascii="仿宋_GB2312" w:eastAsia="仿宋_GB2312"/>
                <w:sz w:val="24"/>
              </w:rPr>
            </w:pPr>
            <w:r>
              <w:rPr>
                <w:rFonts w:ascii="仿宋_GB2312" w:eastAsia="仿宋_GB2312" w:hint="eastAsia"/>
                <w:sz w:val="24"/>
              </w:rPr>
              <w:t>年</w:t>
            </w:r>
            <w:r>
              <w:rPr>
                <w:rFonts w:ascii="仿宋_GB2312" w:eastAsia="仿宋_GB2312"/>
                <w:sz w:val="24"/>
              </w:rPr>
              <w:t xml:space="preserve">   </w:t>
            </w:r>
            <w:r>
              <w:rPr>
                <w:rFonts w:ascii="仿宋_GB2312" w:eastAsia="仿宋_GB2312" w:hint="eastAsia"/>
                <w:sz w:val="24"/>
              </w:rPr>
              <w:t>月</w:t>
            </w:r>
            <w:r>
              <w:rPr>
                <w:rFonts w:ascii="仿宋_GB2312" w:eastAsia="仿宋_GB2312"/>
                <w:sz w:val="24"/>
              </w:rPr>
              <w:t xml:space="preserve">  </w:t>
            </w:r>
            <w:r>
              <w:rPr>
                <w:rFonts w:ascii="仿宋_GB2312" w:eastAsia="仿宋_GB2312" w:hint="eastAsia"/>
                <w:sz w:val="24"/>
              </w:rPr>
              <w:t>日</w:t>
            </w:r>
            <w:r>
              <w:rPr>
                <w:rFonts w:ascii="仿宋_GB2312" w:eastAsia="仿宋_GB2312"/>
                <w:sz w:val="24"/>
              </w:rPr>
              <w:t xml:space="preserve">  </w:t>
            </w:r>
          </w:p>
        </w:tc>
        <w:tc>
          <w:tcPr>
            <w:tcW w:w="4450" w:type="dxa"/>
            <w:gridSpan w:val="5"/>
          </w:tcPr>
          <w:p w:rsidR="00FF2DA5" w:rsidRDefault="00FF2DA5">
            <w:pPr>
              <w:rPr>
                <w:rFonts w:ascii="仿宋_GB2312" w:eastAsia="仿宋_GB2312"/>
                <w:sz w:val="24"/>
              </w:rPr>
            </w:pPr>
            <w:r>
              <w:rPr>
                <w:rFonts w:ascii="仿宋_GB2312" w:eastAsia="仿宋_GB2312" w:hint="eastAsia"/>
                <w:sz w:val="24"/>
              </w:rPr>
              <w:t>市社科优秀成果评审委员会意见：</w:t>
            </w: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p>
          <w:p w:rsidR="00FF2DA5" w:rsidRDefault="00FF2DA5">
            <w:pPr>
              <w:rPr>
                <w:rFonts w:ascii="仿宋_GB2312" w:eastAsia="仿宋_GB2312"/>
                <w:sz w:val="24"/>
              </w:rPr>
            </w:pPr>
            <w:r>
              <w:rPr>
                <w:rFonts w:ascii="仿宋_GB2312" w:eastAsia="仿宋_GB2312"/>
                <w:sz w:val="24"/>
              </w:rPr>
              <w:t xml:space="preserve"> </w:t>
            </w:r>
          </w:p>
          <w:p w:rsidR="00FF2DA5" w:rsidRDefault="00FF2DA5">
            <w:pPr>
              <w:rPr>
                <w:rFonts w:ascii="仿宋_GB2312" w:eastAsia="仿宋_GB2312"/>
                <w:sz w:val="24"/>
              </w:rPr>
            </w:pPr>
            <w:r>
              <w:rPr>
                <w:rFonts w:ascii="仿宋_GB2312" w:eastAsia="仿宋_GB2312"/>
                <w:sz w:val="24"/>
              </w:rPr>
              <w:t xml:space="preserve">                   </w:t>
            </w:r>
            <w:r>
              <w:rPr>
                <w:rFonts w:ascii="仿宋_GB2312" w:eastAsia="仿宋_GB2312" w:hint="eastAsia"/>
                <w:sz w:val="24"/>
              </w:rPr>
              <w:t>（盖章）</w:t>
            </w:r>
          </w:p>
          <w:p w:rsidR="00FF2DA5" w:rsidRDefault="00FF2DA5">
            <w:pPr>
              <w:rPr>
                <w:rFonts w:ascii="仿宋_GB2312" w:eastAsia="仿宋_GB2312"/>
                <w:sz w:val="24"/>
              </w:rPr>
            </w:pPr>
            <w:r>
              <w:rPr>
                <w:rFonts w:ascii="仿宋_GB2312" w:eastAsia="仿宋_GB2312"/>
                <w:sz w:val="24"/>
              </w:rPr>
              <w:t xml:space="preserve">                  </w:t>
            </w:r>
            <w:r>
              <w:rPr>
                <w:rFonts w:ascii="仿宋_GB2312" w:eastAsia="仿宋_GB2312" w:hint="eastAsia"/>
                <w:sz w:val="24"/>
              </w:rPr>
              <w:t>年</w:t>
            </w:r>
            <w:r>
              <w:rPr>
                <w:rFonts w:ascii="仿宋_GB2312" w:eastAsia="仿宋_GB2312"/>
                <w:sz w:val="24"/>
              </w:rPr>
              <w:t xml:space="preserve">   </w:t>
            </w:r>
            <w:r>
              <w:rPr>
                <w:rFonts w:ascii="仿宋_GB2312" w:eastAsia="仿宋_GB2312" w:hint="eastAsia"/>
                <w:sz w:val="24"/>
              </w:rPr>
              <w:t>月</w:t>
            </w:r>
            <w:r>
              <w:rPr>
                <w:rFonts w:ascii="仿宋_GB2312" w:eastAsia="仿宋_GB2312"/>
                <w:sz w:val="24"/>
              </w:rPr>
              <w:t xml:space="preserve">   </w:t>
            </w:r>
            <w:r>
              <w:rPr>
                <w:rFonts w:ascii="仿宋_GB2312" w:eastAsia="仿宋_GB2312" w:hint="eastAsia"/>
                <w:sz w:val="24"/>
              </w:rPr>
              <w:t>日</w:t>
            </w:r>
            <w:r>
              <w:rPr>
                <w:rFonts w:ascii="仿宋_GB2312" w:eastAsia="仿宋_GB2312"/>
                <w:sz w:val="24"/>
              </w:rPr>
              <w:t xml:space="preserve">  </w:t>
            </w:r>
          </w:p>
        </w:tc>
      </w:tr>
    </w:tbl>
    <w:p w:rsidR="00FF2DA5" w:rsidRDefault="00FF2DA5">
      <w:pPr>
        <w:rPr>
          <w:rFonts w:ascii="仿宋_GB2312" w:eastAsia="仿宋_GB2312"/>
          <w:sz w:val="24"/>
        </w:rPr>
      </w:pPr>
    </w:p>
    <w:p w:rsidR="00216AC9" w:rsidRDefault="00216AC9" w:rsidP="009F79B0">
      <w:pPr>
        <w:kinsoku w:val="0"/>
        <w:overflowPunct w:val="0"/>
        <w:autoSpaceDE w:val="0"/>
        <w:autoSpaceDN w:val="0"/>
        <w:adjustRightInd w:val="0"/>
        <w:snapToGrid w:val="0"/>
        <w:rPr>
          <w:rFonts w:ascii="仿宋_GB2312" w:eastAsia="仿宋_GB2312"/>
          <w:sz w:val="32"/>
        </w:rPr>
      </w:pPr>
    </w:p>
    <w:p w:rsidR="00C73B67" w:rsidRDefault="00255C0F" w:rsidP="009F79B0">
      <w:pPr>
        <w:kinsoku w:val="0"/>
        <w:overflowPunct w:val="0"/>
        <w:autoSpaceDE w:val="0"/>
        <w:autoSpaceDN w:val="0"/>
        <w:adjustRightInd w:val="0"/>
        <w:snapToGrid w:val="0"/>
        <w:rPr>
          <w:rFonts w:ascii="仿宋_GB2312" w:eastAsia="仿宋_GB2312"/>
          <w:sz w:val="32"/>
        </w:rPr>
      </w:pPr>
      <w:r>
        <w:rPr>
          <w:rFonts w:ascii="仿宋_GB2312" w:eastAsia="仿宋_GB2312" w:hint="eastAsia"/>
          <w:sz w:val="32"/>
        </w:rPr>
        <w:lastRenderedPageBreak/>
        <w:t>附件2</w:t>
      </w:r>
    </w:p>
    <w:p w:rsidR="00FF2DA5" w:rsidRDefault="00C73B67" w:rsidP="009F79B0">
      <w:pPr>
        <w:kinsoku w:val="0"/>
        <w:overflowPunct w:val="0"/>
        <w:autoSpaceDE w:val="0"/>
        <w:autoSpaceDN w:val="0"/>
        <w:adjustRightInd w:val="0"/>
        <w:snapToGrid w:val="0"/>
        <w:jc w:val="center"/>
        <w:rPr>
          <w:rFonts w:ascii="仿宋_GB2312" w:eastAsia="仿宋_GB2312"/>
          <w:sz w:val="32"/>
        </w:rPr>
      </w:pPr>
      <w:r>
        <w:rPr>
          <w:rFonts w:ascii="黑体" w:eastAsia="黑体" w:hint="eastAsia"/>
          <w:sz w:val="36"/>
          <w:szCs w:val="36"/>
        </w:rPr>
        <w:t>舟山市社科优秀成果评奖申报汇总表</w:t>
      </w:r>
    </w:p>
    <w:tbl>
      <w:tblPr>
        <w:tblpPr w:leftFromText="180" w:rightFromText="180" w:vertAnchor="text" w:horzAnchor="margin" w:tblpY="2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709"/>
        <w:gridCol w:w="1417"/>
        <w:gridCol w:w="1276"/>
        <w:gridCol w:w="992"/>
        <w:gridCol w:w="851"/>
        <w:gridCol w:w="1276"/>
        <w:gridCol w:w="992"/>
      </w:tblGrid>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序号</w:t>
            </w:r>
          </w:p>
        </w:tc>
        <w:tc>
          <w:tcPr>
            <w:tcW w:w="709" w:type="dxa"/>
            <w:vAlign w:val="center"/>
          </w:tcPr>
          <w:p w:rsidR="00E21E97" w:rsidRDefault="00E21E97" w:rsidP="00E21E97">
            <w:pPr>
              <w:jc w:val="center"/>
              <w:rPr>
                <w:rFonts w:ascii="仿宋_GB2312" w:eastAsia="仿宋_GB2312"/>
                <w:sz w:val="24"/>
              </w:rPr>
            </w:pPr>
            <w:r>
              <w:rPr>
                <w:rFonts w:ascii="仿宋_GB2312" w:eastAsia="仿宋_GB2312" w:hint="eastAsia"/>
                <w:sz w:val="24"/>
              </w:rPr>
              <w:t>类别</w:t>
            </w:r>
          </w:p>
        </w:tc>
        <w:tc>
          <w:tcPr>
            <w:tcW w:w="14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项目</w:t>
            </w:r>
            <w:r w:rsidR="00216AC9">
              <w:rPr>
                <w:rFonts w:ascii="仿宋_GB2312" w:eastAsia="仿宋_GB2312" w:hint="eastAsia"/>
                <w:sz w:val="24"/>
              </w:rPr>
              <w:t>名称</w:t>
            </w:r>
          </w:p>
        </w:tc>
        <w:tc>
          <w:tcPr>
            <w:tcW w:w="1276" w:type="dxa"/>
            <w:vAlign w:val="center"/>
          </w:tcPr>
          <w:p w:rsidR="00E21E97" w:rsidRDefault="00E21E97" w:rsidP="00E21E97">
            <w:pPr>
              <w:jc w:val="center"/>
              <w:rPr>
                <w:rFonts w:ascii="仿宋_GB2312" w:eastAsia="仿宋_GB2312"/>
                <w:sz w:val="24"/>
              </w:rPr>
            </w:pPr>
            <w:r>
              <w:rPr>
                <w:rFonts w:ascii="仿宋_GB2312" w:eastAsia="仿宋_GB2312" w:hint="eastAsia"/>
                <w:sz w:val="24"/>
              </w:rPr>
              <w:t>成果形式</w:t>
            </w:r>
          </w:p>
        </w:tc>
        <w:tc>
          <w:tcPr>
            <w:tcW w:w="992" w:type="dxa"/>
            <w:vAlign w:val="center"/>
          </w:tcPr>
          <w:p w:rsidR="00E21E97" w:rsidRDefault="00E21E97" w:rsidP="00E21E97">
            <w:pPr>
              <w:jc w:val="center"/>
              <w:rPr>
                <w:rFonts w:ascii="仿宋_GB2312" w:eastAsia="仿宋_GB2312"/>
                <w:sz w:val="24"/>
              </w:rPr>
            </w:pPr>
            <w:r>
              <w:rPr>
                <w:rFonts w:ascii="仿宋_GB2312" w:eastAsia="仿宋_GB2312" w:hint="eastAsia"/>
                <w:sz w:val="24"/>
              </w:rPr>
              <w:t>申报人</w:t>
            </w:r>
          </w:p>
        </w:tc>
        <w:tc>
          <w:tcPr>
            <w:tcW w:w="851" w:type="dxa"/>
            <w:vAlign w:val="center"/>
          </w:tcPr>
          <w:p w:rsidR="00E21E97" w:rsidRDefault="00E21E97" w:rsidP="00E21E97">
            <w:pPr>
              <w:jc w:val="center"/>
              <w:rPr>
                <w:rFonts w:ascii="仿宋_GB2312" w:eastAsia="仿宋_GB2312"/>
                <w:sz w:val="24"/>
              </w:rPr>
            </w:pPr>
            <w:r>
              <w:rPr>
                <w:rFonts w:ascii="仿宋_GB2312" w:eastAsia="仿宋_GB2312" w:hint="eastAsia"/>
                <w:sz w:val="24"/>
              </w:rPr>
              <w:t>单位</w:t>
            </w:r>
          </w:p>
        </w:tc>
        <w:tc>
          <w:tcPr>
            <w:tcW w:w="1276" w:type="dxa"/>
            <w:vAlign w:val="center"/>
          </w:tcPr>
          <w:p w:rsidR="00E21E97" w:rsidRDefault="00E21E97" w:rsidP="00E21E97">
            <w:pPr>
              <w:jc w:val="center"/>
              <w:rPr>
                <w:rFonts w:ascii="仿宋_GB2312" w:eastAsia="仿宋_GB2312"/>
                <w:sz w:val="24"/>
              </w:rPr>
            </w:pPr>
            <w:r>
              <w:rPr>
                <w:rFonts w:ascii="仿宋_GB2312" w:eastAsia="仿宋_GB2312" w:hint="eastAsia"/>
                <w:sz w:val="24"/>
              </w:rPr>
              <w:t>联系方式</w:t>
            </w:r>
          </w:p>
        </w:tc>
        <w:tc>
          <w:tcPr>
            <w:tcW w:w="992" w:type="dxa"/>
            <w:vAlign w:val="center"/>
          </w:tcPr>
          <w:p w:rsidR="00E21E97" w:rsidRDefault="00E21E97" w:rsidP="00E21E97">
            <w:pPr>
              <w:jc w:val="center"/>
              <w:rPr>
                <w:rFonts w:ascii="仿宋_GB2312" w:eastAsia="仿宋_GB2312"/>
                <w:sz w:val="24"/>
              </w:rPr>
            </w:pPr>
            <w:r>
              <w:rPr>
                <w:rFonts w:ascii="仿宋_GB2312" w:eastAsia="仿宋_GB2312" w:hint="eastAsia"/>
                <w:sz w:val="24"/>
              </w:rPr>
              <w:t>备注</w:t>
            </w: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2</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ind w:firstLineChars="100" w:firstLine="240"/>
              <w:rPr>
                <w:rFonts w:ascii="仿宋_GB2312" w:eastAsia="仿宋_GB2312"/>
                <w:sz w:val="24"/>
              </w:rPr>
            </w:pPr>
            <w:r>
              <w:rPr>
                <w:rFonts w:ascii="仿宋_GB2312" w:eastAsia="仿宋_GB2312" w:hint="eastAsia"/>
                <w:sz w:val="24"/>
              </w:rPr>
              <w:t>3</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4</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5</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6</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7</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8</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9</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10</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11</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12</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13</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14</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15</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r w:rsidR="00E21E97" w:rsidTr="00E21E97">
        <w:trPr>
          <w:trHeight w:val="682"/>
        </w:trPr>
        <w:tc>
          <w:tcPr>
            <w:tcW w:w="817" w:type="dxa"/>
            <w:vAlign w:val="center"/>
          </w:tcPr>
          <w:p w:rsidR="00E21E97" w:rsidRDefault="00E21E97" w:rsidP="00E21E97">
            <w:pPr>
              <w:jc w:val="center"/>
              <w:rPr>
                <w:rFonts w:ascii="仿宋_GB2312" w:eastAsia="仿宋_GB2312"/>
                <w:sz w:val="24"/>
              </w:rPr>
            </w:pPr>
            <w:r>
              <w:rPr>
                <w:rFonts w:ascii="仿宋_GB2312" w:eastAsia="仿宋_GB2312" w:hint="eastAsia"/>
                <w:sz w:val="24"/>
              </w:rPr>
              <w:t>16</w:t>
            </w:r>
          </w:p>
        </w:tc>
        <w:tc>
          <w:tcPr>
            <w:tcW w:w="709" w:type="dxa"/>
            <w:vAlign w:val="center"/>
          </w:tcPr>
          <w:p w:rsidR="00E21E97" w:rsidRDefault="00E21E97" w:rsidP="00E21E97">
            <w:pPr>
              <w:jc w:val="center"/>
              <w:rPr>
                <w:rFonts w:ascii="仿宋_GB2312" w:eastAsia="仿宋_GB2312"/>
                <w:sz w:val="24"/>
              </w:rPr>
            </w:pPr>
          </w:p>
        </w:tc>
        <w:tc>
          <w:tcPr>
            <w:tcW w:w="1417"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c>
          <w:tcPr>
            <w:tcW w:w="851" w:type="dxa"/>
            <w:vAlign w:val="center"/>
          </w:tcPr>
          <w:p w:rsidR="00E21E97" w:rsidRDefault="00E21E97" w:rsidP="00E21E97">
            <w:pPr>
              <w:jc w:val="center"/>
              <w:rPr>
                <w:rFonts w:ascii="仿宋_GB2312" w:eastAsia="仿宋_GB2312"/>
                <w:sz w:val="24"/>
              </w:rPr>
            </w:pPr>
          </w:p>
        </w:tc>
        <w:tc>
          <w:tcPr>
            <w:tcW w:w="1276" w:type="dxa"/>
            <w:vAlign w:val="center"/>
          </w:tcPr>
          <w:p w:rsidR="00E21E97" w:rsidRDefault="00E21E97" w:rsidP="00E21E97">
            <w:pPr>
              <w:jc w:val="center"/>
              <w:rPr>
                <w:rFonts w:ascii="仿宋_GB2312" w:eastAsia="仿宋_GB2312"/>
                <w:sz w:val="24"/>
              </w:rPr>
            </w:pPr>
          </w:p>
        </w:tc>
        <w:tc>
          <w:tcPr>
            <w:tcW w:w="992" w:type="dxa"/>
            <w:vAlign w:val="center"/>
          </w:tcPr>
          <w:p w:rsidR="00E21E97" w:rsidRDefault="00E21E97" w:rsidP="00E21E97">
            <w:pPr>
              <w:jc w:val="center"/>
              <w:rPr>
                <w:rFonts w:ascii="仿宋_GB2312" w:eastAsia="仿宋_GB2312"/>
                <w:sz w:val="24"/>
              </w:rPr>
            </w:pPr>
          </w:p>
        </w:tc>
      </w:tr>
    </w:tbl>
    <w:p w:rsidR="00FF2DA5" w:rsidRDefault="00FF2DA5" w:rsidP="00E21E97">
      <w:pPr>
        <w:kinsoku w:val="0"/>
        <w:overflowPunct w:val="0"/>
        <w:autoSpaceDE w:val="0"/>
        <w:autoSpaceDN w:val="0"/>
        <w:adjustRightInd w:val="0"/>
        <w:snapToGrid w:val="0"/>
        <w:rPr>
          <w:rFonts w:ascii="仿宋_GB2312" w:eastAsia="仿宋_GB2312"/>
          <w:sz w:val="32"/>
        </w:rPr>
      </w:pPr>
    </w:p>
    <w:sectPr w:rsidR="00FF2DA5" w:rsidSect="001B1BE4">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851" w:footer="992" w:gutter="0"/>
      <w:cols w:space="720"/>
      <w:docGrid w:type="lines" w:linePitch="317" w:charSpace="-41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62D" w:rsidRDefault="0084262D">
      <w:r>
        <w:separator/>
      </w:r>
    </w:p>
  </w:endnote>
  <w:endnote w:type="continuationSeparator" w:id="0">
    <w:p w:rsidR="0084262D" w:rsidRDefault="00842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97" w:rsidRDefault="00E21E9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97" w:rsidRDefault="00E21E9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97" w:rsidRDefault="00E21E9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62D" w:rsidRDefault="0084262D">
      <w:r>
        <w:separator/>
      </w:r>
    </w:p>
  </w:footnote>
  <w:footnote w:type="continuationSeparator" w:id="0">
    <w:p w:rsidR="0084262D" w:rsidRDefault="008426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97" w:rsidRDefault="00E21E9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97" w:rsidRDefault="00E21E97" w:rsidP="00A3761D">
    <w:pPr>
      <w:pStyle w:val="a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97" w:rsidRDefault="00E21E9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95"/>
  <w:drawingGridVerticalSpacing w:val="317"/>
  <w:displayHorizontalDrawingGridEvery w:val="0"/>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AF6"/>
    <w:rsid w:val="0005405B"/>
    <w:rsid w:val="00096B6C"/>
    <w:rsid w:val="000C6AB8"/>
    <w:rsid w:val="00113A6E"/>
    <w:rsid w:val="0014627A"/>
    <w:rsid w:val="001B1BE4"/>
    <w:rsid w:val="001B2FC3"/>
    <w:rsid w:val="001C139D"/>
    <w:rsid w:val="00216AC9"/>
    <w:rsid w:val="002216A4"/>
    <w:rsid w:val="00251A8D"/>
    <w:rsid w:val="00255C0F"/>
    <w:rsid w:val="002843A4"/>
    <w:rsid w:val="002A6D9B"/>
    <w:rsid w:val="0038057B"/>
    <w:rsid w:val="00404BC1"/>
    <w:rsid w:val="00476D8D"/>
    <w:rsid w:val="00481A5B"/>
    <w:rsid w:val="00495367"/>
    <w:rsid w:val="00497DED"/>
    <w:rsid w:val="004E18C9"/>
    <w:rsid w:val="004F40A8"/>
    <w:rsid w:val="004F5765"/>
    <w:rsid w:val="00506E97"/>
    <w:rsid w:val="00522FFD"/>
    <w:rsid w:val="0054221F"/>
    <w:rsid w:val="005605E1"/>
    <w:rsid w:val="005C1E63"/>
    <w:rsid w:val="005C5AF6"/>
    <w:rsid w:val="005E4DE5"/>
    <w:rsid w:val="005F3E3E"/>
    <w:rsid w:val="006337EA"/>
    <w:rsid w:val="0064350C"/>
    <w:rsid w:val="006F7FCE"/>
    <w:rsid w:val="00784AEB"/>
    <w:rsid w:val="007B4552"/>
    <w:rsid w:val="0084262D"/>
    <w:rsid w:val="00881C57"/>
    <w:rsid w:val="008E401E"/>
    <w:rsid w:val="008E40D5"/>
    <w:rsid w:val="008F287D"/>
    <w:rsid w:val="0090419C"/>
    <w:rsid w:val="00956CE8"/>
    <w:rsid w:val="00967384"/>
    <w:rsid w:val="009B2309"/>
    <w:rsid w:val="009D4631"/>
    <w:rsid w:val="009F79B0"/>
    <w:rsid w:val="00A3761D"/>
    <w:rsid w:val="00A5057F"/>
    <w:rsid w:val="00AA06EA"/>
    <w:rsid w:val="00AC25CC"/>
    <w:rsid w:val="00B87F4C"/>
    <w:rsid w:val="00BE2A43"/>
    <w:rsid w:val="00C73B67"/>
    <w:rsid w:val="00CF58DF"/>
    <w:rsid w:val="00D06665"/>
    <w:rsid w:val="00DF3C0C"/>
    <w:rsid w:val="00E21E97"/>
    <w:rsid w:val="00E56B15"/>
    <w:rsid w:val="00E81DCE"/>
    <w:rsid w:val="00E86C17"/>
    <w:rsid w:val="00F15C93"/>
    <w:rsid w:val="00F220BD"/>
    <w:rsid w:val="00F231C4"/>
    <w:rsid w:val="00FA66D0"/>
    <w:rsid w:val="00FB61C2"/>
    <w:rsid w:val="00FF2DA5"/>
    <w:rsid w:val="1DE137A0"/>
    <w:rsid w:val="26CF08E4"/>
    <w:rsid w:val="39800C70"/>
    <w:rsid w:val="67F93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bCs/>
    </w:rPr>
  </w:style>
  <w:style w:type="character" w:styleId="a4">
    <w:name w:val="Hyperlink"/>
    <w:uiPriority w:val="99"/>
    <w:rPr>
      <w:rFonts w:cs="Times New Roman"/>
      <w:color w:val="0000FF"/>
      <w:u w:val="single"/>
    </w:rPr>
  </w:style>
  <w:style w:type="paragraph" w:styleId="a5">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5"/>
    <w:uiPriority w:val="99"/>
    <w:semiHidden/>
    <w:rsid w:val="004E6D5F"/>
    <w:rPr>
      <w:sz w:val="18"/>
      <w:szCs w:val="18"/>
    </w:rPr>
  </w:style>
  <w:style w:type="paragraph" w:styleId="a6">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link w:val="a6"/>
    <w:uiPriority w:val="99"/>
    <w:semiHidden/>
    <w:rsid w:val="004E6D5F"/>
    <w:rPr>
      <w:sz w:val="18"/>
      <w:szCs w:val="18"/>
    </w:rPr>
  </w:style>
  <w:style w:type="paragraph" w:styleId="a7">
    <w:name w:val="Date"/>
    <w:basedOn w:val="a"/>
    <w:next w:val="a"/>
    <w:link w:val="Char1"/>
    <w:uiPriority w:val="99"/>
    <w:pPr>
      <w:ind w:leftChars="2500" w:left="100"/>
    </w:pPr>
  </w:style>
  <w:style w:type="character" w:customStyle="1" w:styleId="Char1">
    <w:name w:val="日期 Char"/>
    <w:link w:val="a7"/>
    <w:uiPriority w:val="99"/>
    <w:semiHidden/>
    <w:rsid w:val="004E6D5F"/>
    <w:rPr>
      <w:szCs w:val="32"/>
    </w:rPr>
  </w:style>
  <w:style w:type="paragraph" w:styleId="a8">
    <w:name w:val="Balloon Text"/>
    <w:basedOn w:val="a"/>
    <w:link w:val="Char2"/>
    <w:uiPriority w:val="99"/>
    <w:semiHidden/>
    <w:unhideWhenUsed/>
    <w:rsid w:val="005605E1"/>
    <w:rPr>
      <w:sz w:val="18"/>
      <w:szCs w:val="18"/>
    </w:rPr>
  </w:style>
  <w:style w:type="character" w:customStyle="1" w:styleId="Char2">
    <w:name w:val="批注框文本 Char"/>
    <w:link w:val="a8"/>
    <w:uiPriority w:val="99"/>
    <w:semiHidden/>
    <w:rsid w:val="005605E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bCs/>
    </w:rPr>
  </w:style>
  <w:style w:type="character" w:styleId="a4">
    <w:name w:val="Hyperlink"/>
    <w:uiPriority w:val="99"/>
    <w:rPr>
      <w:rFonts w:cs="Times New Roman"/>
      <w:color w:val="0000FF"/>
      <w:u w:val="single"/>
    </w:rPr>
  </w:style>
  <w:style w:type="paragraph" w:styleId="a5">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5"/>
    <w:uiPriority w:val="99"/>
    <w:semiHidden/>
    <w:rsid w:val="004E6D5F"/>
    <w:rPr>
      <w:sz w:val="18"/>
      <w:szCs w:val="18"/>
    </w:rPr>
  </w:style>
  <w:style w:type="paragraph" w:styleId="a6">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link w:val="a6"/>
    <w:uiPriority w:val="99"/>
    <w:semiHidden/>
    <w:rsid w:val="004E6D5F"/>
    <w:rPr>
      <w:sz w:val="18"/>
      <w:szCs w:val="18"/>
    </w:rPr>
  </w:style>
  <w:style w:type="paragraph" w:styleId="a7">
    <w:name w:val="Date"/>
    <w:basedOn w:val="a"/>
    <w:next w:val="a"/>
    <w:link w:val="Char1"/>
    <w:uiPriority w:val="99"/>
    <w:pPr>
      <w:ind w:leftChars="2500" w:left="100"/>
    </w:pPr>
  </w:style>
  <w:style w:type="character" w:customStyle="1" w:styleId="Char1">
    <w:name w:val="日期 Char"/>
    <w:link w:val="a7"/>
    <w:uiPriority w:val="99"/>
    <w:semiHidden/>
    <w:rsid w:val="004E6D5F"/>
    <w:rPr>
      <w:szCs w:val="32"/>
    </w:rPr>
  </w:style>
  <w:style w:type="paragraph" w:styleId="a8">
    <w:name w:val="Balloon Text"/>
    <w:basedOn w:val="a"/>
    <w:link w:val="Char2"/>
    <w:uiPriority w:val="99"/>
    <w:semiHidden/>
    <w:unhideWhenUsed/>
    <w:rsid w:val="005605E1"/>
    <w:rPr>
      <w:sz w:val="18"/>
      <w:szCs w:val="18"/>
    </w:rPr>
  </w:style>
  <w:style w:type="character" w:customStyle="1" w:styleId="Char2">
    <w:name w:val="批注框文本 Char"/>
    <w:link w:val="a8"/>
    <w:uiPriority w:val="99"/>
    <w:semiHidden/>
    <w:rsid w:val="005605E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0005;&#23376;&#26448;&#26009;&#36865;&#33267;zjzsskl@163.co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43467-9D9B-4F1D-A305-1402CC2AC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293</Words>
  <Characters>1676</Characters>
  <Application>Microsoft Office Word</Application>
  <DocSecurity>0</DocSecurity>
  <Lines>13</Lines>
  <Paragraphs>3</Paragraphs>
  <ScaleCrop>false</ScaleCrop>
  <Company>微软中国</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微软用户</dc:creator>
  <cp:lastModifiedBy>Administrator</cp:lastModifiedBy>
  <cp:revision>2</cp:revision>
  <cp:lastPrinted>2022-06-16T03:04:00Z</cp:lastPrinted>
  <dcterms:created xsi:type="dcterms:W3CDTF">2022-06-16T03:04:00Z</dcterms:created>
  <dcterms:modified xsi:type="dcterms:W3CDTF">2022-06-16T03:04:00Z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